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eastAsia="zh-CN"/>
        </w:rPr>
        <w:t>：</w:t>
      </w:r>
    </w:p>
    <w:p>
      <w:pPr>
        <w:keepNext w:val="0"/>
        <w:keepLines w:val="0"/>
        <w:pageBreakBefore w:val="0"/>
        <w:widowControl w:val="0"/>
        <w:kinsoku/>
        <w:overflowPunct/>
        <w:topLinePunct w:val="0"/>
        <w:autoSpaceDE/>
        <w:autoSpaceDN/>
        <w:bidi w:val="0"/>
        <w:snapToGrid/>
        <w:spacing w:line="560" w:lineRule="exact"/>
        <w:jc w:val="both"/>
        <w:rPr>
          <w:rFonts w:hint="eastAsia" w:ascii="黑体" w:hAnsi="黑体" w:eastAsia="黑体" w:cs="黑体"/>
          <w:sz w:val="28"/>
          <w:szCs w:val="28"/>
          <w:lang w:eastAsia="zh-CN"/>
        </w:rPr>
      </w:pPr>
    </w:p>
    <w:p>
      <w:pPr>
        <w:keepNext w:val="0"/>
        <w:keepLines w:val="0"/>
        <w:pageBreakBefore w:val="0"/>
        <w:widowControl w:val="0"/>
        <w:kinsoku/>
        <w:overflowPunct/>
        <w:topLinePunct w:val="0"/>
        <w:autoSpaceDE/>
        <w:autoSpaceDN/>
        <w:bidi w:val="0"/>
        <w:snapToGrid/>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ascii="Times New Roman" w:hAnsi="Times New Roman" w:eastAsia="方正小标宋简体"/>
          <w:sz w:val="44"/>
          <w:szCs w:val="44"/>
        </w:rPr>
        <w:t>年</w:t>
      </w:r>
      <w:r>
        <w:rPr>
          <w:rFonts w:hint="eastAsia" w:ascii="Times New Roman" w:hAnsi="Times New Roman" w:eastAsia="方正小标宋简体"/>
          <w:sz w:val="44"/>
          <w:szCs w:val="44"/>
          <w:lang w:eastAsia="zh-CN"/>
        </w:rPr>
        <w:t>度八师石河子市</w:t>
      </w:r>
      <w:r>
        <w:rPr>
          <w:rFonts w:ascii="Times New Roman" w:hAnsi="Times New Roman" w:eastAsia="方正小标宋简体"/>
          <w:sz w:val="44"/>
          <w:szCs w:val="44"/>
        </w:rPr>
        <w:t>县域商业体系建设</w:t>
      </w:r>
      <w:bookmarkStart w:id="0" w:name="_GoBack"/>
      <w:r>
        <w:rPr>
          <w:rFonts w:ascii="Times New Roman" w:hAnsi="Times New Roman" w:eastAsia="方正小标宋简体"/>
          <w:sz w:val="44"/>
          <w:szCs w:val="44"/>
        </w:rPr>
        <w:t>项目资金申报指南</w:t>
      </w:r>
      <w:bookmarkEnd w:id="0"/>
    </w:p>
    <w:p>
      <w:pPr>
        <w:keepNext w:val="0"/>
        <w:keepLines w:val="0"/>
        <w:pageBreakBefore w:val="0"/>
        <w:widowControl w:val="0"/>
        <w:kinsoku/>
        <w:overflowPunct/>
        <w:topLinePunct w:val="0"/>
        <w:autoSpaceDE/>
        <w:autoSpaceDN/>
        <w:bidi w:val="0"/>
        <w:snapToGrid/>
        <w:spacing w:line="560" w:lineRule="exact"/>
        <w:rPr>
          <w:rFonts w:ascii="Times New Roman" w:hAnsi="Times New Roman"/>
        </w:rPr>
      </w:pP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落实商务部等17部门《关于加强县域商业体系建设促进农村消费的意见》（商流通发〔2021〕99号）、兵团商务局等3部门《关于做好兵团县域商业建设行动项目和资金使用管理的通知》（兵商务函〔2022〕29号）文件精神，加快推动</w:t>
      </w:r>
      <w:r>
        <w:rPr>
          <w:rFonts w:hint="eastAsia" w:ascii="Times New Roman" w:hAnsi="Times New Roman" w:eastAsia="仿宋_GB2312"/>
          <w:sz w:val="32"/>
          <w:szCs w:val="32"/>
          <w:lang w:eastAsia="zh-CN"/>
        </w:rPr>
        <w:t>八师石河子市</w:t>
      </w:r>
      <w:r>
        <w:rPr>
          <w:rFonts w:ascii="Times New Roman" w:hAnsi="Times New Roman" w:eastAsia="仿宋_GB2312"/>
          <w:sz w:val="32"/>
          <w:szCs w:val="32"/>
        </w:rPr>
        <w:t>县域商业体系建设工作，</w:t>
      </w:r>
      <w:r>
        <w:rPr>
          <w:rFonts w:hint="eastAsia" w:ascii="Times New Roman" w:hAnsi="Times New Roman" w:eastAsia="仿宋_GB2312"/>
          <w:sz w:val="32"/>
          <w:szCs w:val="32"/>
          <w:lang w:eastAsia="zh-CN"/>
        </w:rPr>
        <w:t>规范项目资金</w:t>
      </w:r>
      <w:r>
        <w:rPr>
          <w:rFonts w:ascii="Times New Roman" w:hAnsi="Times New Roman" w:eastAsia="仿宋_GB2312"/>
          <w:sz w:val="32"/>
          <w:szCs w:val="32"/>
        </w:rPr>
        <w:t>申报</w:t>
      </w:r>
      <w:r>
        <w:rPr>
          <w:rFonts w:hint="eastAsia" w:ascii="Times New Roman" w:hAnsi="Times New Roman" w:eastAsia="仿宋_GB2312"/>
          <w:sz w:val="32"/>
          <w:szCs w:val="32"/>
          <w:lang w:eastAsia="zh-CN"/>
        </w:rPr>
        <w:t>全过程，具体申报</w:t>
      </w:r>
      <w:r>
        <w:rPr>
          <w:rFonts w:ascii="Times New Roman" w:hAnsi="Times New Roman" w:eastAsia="仿宋_GB2312"/>
          <w:sz w:val="32"/>
          <w:szCs w:val="32"/>
        </w:rPr>
        <w:t>事项如下：</w:t>
      </w:r>
    </w:p>
    <w:p>
      <w:pPr>
        <w:keepNext w:val="0"/>
        <w:keepLines w:val="0"/>
        <w:pageBreakBefore w:val="0"/>
        <w:widowControl w:val="0"/>
        <w:kinsoku/>
        <w:overflowPunct/>
        <w:topLinePunct w:val="0"/>
        <w:autoSpaceDE/>
        <w:autoSpaceDN/>
        <w:bidi w:val="0"/>
        <w:snapToGrid/>
        <w:spacing w:line="560" w:lineRule="exact"/>
        <w:ind w:firstLine="640" w:firstLineChars="200"/>
        <w:rPr>
          <w:rFonts w:hint="eastAsia" w:ascii="Times New Roman" w:hAnsi="Times New Roman" w:eastAsia="黑体"/>
          <w:sz w:val="32"/>
          <w:szCs w:val="32"/>
          <w:lang w:eastAsia="zh-CN"/>
        </w:rPr>
      </w:pPr>
      <w:r>
        <w:rPr>
          <w:rFonts w:ascii="Times New Roman" w:hAnsi="黑体" w:eastAsia="黑体"/>
          <w:sz w:val="32"/>
          <w:szCs w:val="32"/>
        </w:rPr>
        <w:t>一、支持方向和</w:t>
      </w:r>
      <w:r>
        <w:rPr>
          <w:rFonts w:hint="eastAsia" w:ascii="Times New Roman" w:hAnsi="黑体" w:eastAsia="黑体"/>
          <w:sz w:val="32"/>
          <w:szCs w:val="32"/>
          <w:lang w:eastAsia="zh-CN"/>
        </w:rPr>
        <w:t>内容</w:t>
      </w:r>
    </w:p>
    <w:p>
      <w:pPr>
        <w:keepNext w:val="0"/>
        <w:keepLines w:val="0"/>
        <w:pageBreakBefore w:val="0"/>
        <w:widowControl w:val="0"/>
        <w:kinsoku/>
        <w:overflowPunct/>
        <w:topLinePunct w:val="0"/>
        <w:autoSpaceDE/>
        <w:autoSpaceDN/>
        <w:bidi w:val="0"/>
        <w:snapToGrid/>
        <w:spacing w:line="560" w:lineRule="exact"/>
        <w:ind w:firstLine="643" w:firstLineChars="200"/>
        <w:rPr>
          <w:rFonts w:ascii="Times New Roman" w:hAnsi="Times New Roman" w:eastAsia="仿宋_GB2312"/>
          <w:sz w:val="32"/>
          <w:szCs w:val="32"/>
        </w:rPr>
      </w:pPr>
      <w:r>
        <w:rPr>
          <w:rFonts w:ascii="Times New Roman" w:hAnsi="楷体_GB2312" w:eastAsia="楷体_GB2312"/>
          <w:b/>
          <w:bCs/>
          <w:sz w:val="32"/>
          <w:szCs w:val="32"/>
        </w:rPr>
        <w:t>（一）补齐县域商业基础设施短板</w:t>
      </w:r>
    </w:p>
    <w:p>
      <w:pPr>
        <w:keepNext w:val="0"/>
        <w:keepLines w:val="0"/>
        <w:pageBreakBefore w:val="0"/>
        <w:widowControl w:val="0"/>
        <w:kinsoku/>
        <w:overflowPunct/>
        <w:topLinePunct w:val="0"/>
        <w:autoSpaceDE/>
        <w:autoSpaceDN/>
        <w:bidi w:val="0"/>
        <w:snapToGrid/>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1.支持方向。</w:t>
      </w:r>
      <w:r>
        <w:rPr>
          <w:rFonts w:ascii="Times New Roman" w:hAnsi="Times New Roman" w:eastAsia="仿宋_GB2312"/>
          <w:sz w:val="32"/>
          <w:szCs w:val="32"/>
        </w:rPr>
        <w:t>以人口相对聚集的团场、镇为重点，</w:t>
      </w:r>
      <w:r>
        <w:rPr>
          <w:rFonts w:ascii="Times New Roman" w:hAnsi="Times New Roman" w:eastAsia="仿宋_GB2312"/>
          <w:b w:val="0"/>
          <w:bCs w:val="0"/>
          <w:sz w:val="32"/>
          <w:szCs w:val="32"/>
        </w:rPr>
        <w:t>支持升级改造</w:t>
      </w:r>
      <w:r>
        <w:rPr>
          <w:rFonts w:ascii="Times New Roman" w:hAnsi="Times New Roman" w:eastAsia="仿宋_GB2312"/>
          <w:sz w:val="32"/>
          <w:szCs w:val="32"/>
        </w:rPr>
        <w:t>一批商贸中心、大中型超市、集贸市场等，完善冷藏、陈列、打包、结算、食品加工等设施设备。鼓励连锁商贸流通企业、电子商务平台等下沉</w:t>
      </w:r>
      <w:r>
        <w:rPr>
          <w:rFonts w:hint="eastAsia" w:ascii="Times New Roman" w:hAnsi="Times New Roman" w:eastAsia="仿宋_GB2312"/>
          <w:sz w:val="32"/>
          <w:szCs w:val="32"/>
          <w:lang w:eastAsia="zh-CN"/>
        </w:rPr>
        <w:t>团场连队、乡村</w:t>
      </w:r>
      <w:r>
        <w:rPr>
          <w:rFonts w:ascii="Times New Roman" w:hAnsi="Times New Roman" w:eastAsia="仿宋_GB2312"/>
          <w:sz w:val="32"/>
          <w:szCs w:val="32"/>
        </w:rPr>
        <w:t>，加强数字赋能，发展连锁经营和电子商务，拓展消费新业态新场景，打造团镇商业集聚区。</w:t>
      </w:r>
    </w:p>
    <w:p>
      <w:pPr>
        <w:keepNext w:val="0"/>
        <w:keepLines w:val="0"/>
        <w:pageBreakBefore w:val="0"/>
        <w:widowControl w:val="0"/>
        <w:kinsoku/>
        <w:overflowPunct/>
        <w:topLinePunct w:val="0"/>
        <w:autoSpaceDE/>
        <w:autoSpaceDN/>
        <w:bidi w:val="0"/>
        <w:snapToGrid/>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2.支持标准。</w:t>
      </w:r>
      <w:r>
        <w:rPr>
          <w:rFonts w:hint="eastAsia" w:ascii="Times New Roman" w:hAnsi="Times New Roman" w:eastAsia="仿宋_GB2312"/>
          <w:b w:val="0"/>
          <w:bCs w:val="0"/>
          <w:sz w:val="32"/>
          <w:szCs w:val="32"/>
          <w:lang w:eastAsia="zh-CN"/>
        </w:rPr>
        <w:t>单个项目最高支持比例</w:t>
      </w:r>
      <w:r>
        <w:rPr>
          <w:rFonts w:ascii="Times New Roman" w:hAnsi="Times New Roman" w:eastAsia="仿宋_GB2312"/>
          <w:sz w:val="32"/>
          <w:szCs w:val="32"/>
        </w:rPr>
        <w:t>不</w:t>
      </w:r>
      <w:r>
        <w:rPr>
          <w:rFonts w:hint="eastAsia" w:ascii="Times New Roman" w:hAnsi="Times New Roman" w:eastAsia="仿宋_GB2312"/>
          <w:sz w:val="32"/>
          <w:szCs w:val="32"/>
          <w:lang w:eastAsia="zh-CN"/>
        </w:rPr>
        <w:t>得</w:t>
      </w:r>
      <w:r>
        <w:rPr>
          <w:rFonts w:ascii="Times New Roman" w:hAnsi="Times New Roman" w:eastAsia="仿宋_GB2312"/>
          <w:sz w:val="32"/>
          <w:szCs w:val="32"/>
        </w:rPr>
        <w:t>超过</w:t>
      </w:r>
      <w:r>
        <w:rPr>
          <w:rFonts w:hint="eastAsia" w:ascii="Times New Roman" w:hAnsi="Times New Roman" w:eastAsia="仿宋_GB2312"/>
          <w:sz w:val="32"/>
          <w:szCs w:val="32"/>
          <w:lang w:eastAsia="zh-CN"/>
        </w:rPr>
        <w:t>支持年度内新增有效投资额的</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%，最高支持金额不超过</w:t>
      </w:r>
      <w:r>
        <w:rPr>
          <w:rFonts w:hint="eastAsia" w:ascii="Times New Roman" w:hAnsi="Times New Roman" w:eastAsia="仿宋_GB2312"/>
          <w:sz w:val="32"/>
          <w:szCs w:val="32"/>
          <w:lang w:val="en-US" w:eastAsia="zh-CN"/>
        </w:rPr>
        <w:t>300</w:t>
      </w:r>
      <w:r>
        <w:rPr>
          <w:rFonts w:ascii="Times New Roman" w:hAnsi="Times New Roman" w:eastAsia="仿宋_GB2312"/>
          <w:sz w:val="32"/>
          <w:szCs w:val="32"/>
        </w:rPr>
        <w:t>万元。</w:t>
      </w:r>
    </w:p>
    <w:p>
      <w:pPr>
        <w:keepNext w:val="0"/>
        <w:keepLines w:val="0"/>
        <w:pageBreakBefore w:val="0"/>
        <w:widowControl w:val="0"/>
        <w:kinsoku/>
        <w:overflowPunct/>
        <w:topLinePunct w:val="0"/>
        <w:autoSpaceDE/>
        <w:autoSpaceDN/>
        <w:bidi w:val="0"/>
        <w:snapToGrid/>
        <w:spacing w:line="560" w:lineRule="exact"/>
        <w:ind w:firstLine="643" w:firstLineChars="200"/>
        <w:rPr>
          <w:rFonts w:ascii="Times New Roman" w:hAnsi="Times New Roman" w:eastAsia="楷体_GB2312"/>
          <w:b/>
          <w:bCs/>
          <w:sz w:val="32"/>
          <w:szCs w:val="32"/>
        </w:rPr>
      </w:pPr>
      <w:r>
        <w:rPr>
          <w:rFonts w:ascii="Times New Roman" w:hAnsi="楷体_GB2312" w:eastAsia="楷体_GB2312"/>
          <w:b/>
          <w:bCs/>
          <w:sz w:val="32"/>
          <w:szCs w:val="32"/>
        </w:rPr>
        <w:t>（二）完善</w:t>
      </w:r>
      <w:r>
        <w:rPr>
          <w:rFonts w:hint="eastAsia" w:ascii="Times New Roman" w:hAnsi="楷体_GB2312" w:eastAsia="楷体_GB2312"/>
          <w:b/>
          <w:bCs/>
          <w:sz w:val="32"/>
          <w:szCs w:val="32"/>
          <w:lang w:eastAsia="zh-CN"/>
        </w:rPr>
        <w:t>师团连</w:t>
      </w:r>
      <w:r>
        <w:rPr>
          <w:rFonts w:ascii="Times New Roman" w:hAnsi="楷体_GB2312" w:eastAsia="楷体_GB2312"/>
          <w:b/>
          <w:bCs/>
          <w:sz w:val="32"/>
          <w:szCs w:val="32"/>
        </w:rPr>
        <w:t>三级物流配送体系</w:t>
      </w:r>
    </w:p>
    <w:p>
      <w:pPr>
        <w:keepNext w:val="0"/>
        <w:keepLines w:val="0"/>
        <w:pageBreakBefore w:val="0"/>
        <w:widowControl w:val="0"/>
        <w:kinsoku/>
        <w:overflowPunct/>
        <w:topLinePunct w:val="0"/>
        <w:autoSpaceDE/>
        <w:autoSpaceDN/>
        <w:bidi w:val="0"/>
        <w:snapToGrid/>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1.支持方向。</w:t>
      </w:r>
      <w:r>
        <w:rPr>
          <w:rFonts w:hint="eastAsia" w:ascii="仿宋_GB2312" w:hAnsi="仿宋_GB2312" w:eastAsia="仿宋_GB2312" w:cs="仿宋_GB2312"/>
          <w:sz w:val="32"/>
          <w:szCs w:val="32"/>
        </w:rPr>
        <w:t>发挥师市和团镇物流枢纽作用，支持建设改造一批师级物流配送中心和团镇快递物流站点，</w:t>
      </w:r>
      <w:r>
        <w:rPr>
          <w:rFonts w:ascii="Times New Roman" w:hAnsi="Times New Roman" w:eastAsia="仿宋_GB2312"/>
          <w:sz w:val="32"/>
          <w:szCs w:val="32"/>
        </w:rPr>
        <w:t>完善仓储、分拣、包装、装卸、运输、配送等设施，增强对</w:t>
      </w:r>
      <w:r>
        <w:rPr>
          <w:rFonts w:hint="eastAsia" w:ascii="Times New Roman" w:hAnsi="Times New Roman" w:eastAsia="仿宋_GB2312"/>
          <w:sz w:val="32"/>
          <w:szCs w:val="32"/>
          <w:lang w:eastAsia="zh-CN"/>
        </w:rPr>
        <w:t>团场</w:t>
      </w:r>
      <w:r>
        <w:rPr>
          <w:rFonts w:ascii="Times New Roman" w:hAnsi="Times New Roman" w:eastAsia="仿宋_GB2312"/>
          <w:sz w:val="32"/>
          <w:szCs w:val="32"/>
        </w:rPr>
        <w:t xml:space="preserve">连队、乡村的辐射能力。整合师域邮政、供销、快递、商贸等物流资源，发挥连锁商贸流通企业自建物流优势，开展日用消费品、农资下乡和农产品进城等物流快递共同配送服务，降低物流成本。 </w:t>
      </w:r>
    </w:p>
    <w:p>
      <w:pPr>
        <w:keepNext w:val="0"/>
        <w:keepLines w:val="0"/>
        <w:pageBreakBefore w:val="0"/>
        <w:widowControl w:val="0"/>
        <w:kinsoku/>
        <w:overflowPunct/>
        <w:topLinePunct w:val="0"/>
        <w:autoSpaceDE/>
        <w:autoSpaceDN/>
        <w:bidi w:val="0"/>
        <w:snapToGrid/>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2.支持标准。</w:t>
      </w:r>
      <w:r>
        <w:rPr>
          <w:rFonts w:hint="eastAsia" w:ascii="Times New Roman" w:hAnsi="Times New Roman" w:eastAsia="仿宋_GB2312"/>
          <w:b w:val="0"/>
          <w:bCs w:val="0"/>
          <w:sz w:val="32"/>
          <w:szCs w:val="32"/>
          <w:lang w:eastAsia="zh-CN"/>
        </w:rPr>
        <w:t>单个项目最高支持比例</w:t>
      </w:r>
      <w:r>
        <w:rPr>
          <w:rFonts w:ascii="Times New Roman" w:hAnsi="Times New Roman" w:eastAsia="仿宋_GB2312"/>
          <w:sz w:val="32"/>
          <w:szCs w:val="32"/>
        </w:rPr>
        <w:t>不</w:t>
      </w:r>
      <w:r>
        <w:rPr>
          <w:rFonts w:hint="eastAsia" w:ascii="Times New Roman" w:hAnsi="Times New Roman" w:eastAsia="仿宋_GB2312"/>
          <w:sz w:val="32"/>
          <w:szCs w:val="32"/>
          <w:lang w:eastAsia="zh-CN"/>
        </w:rPr>
        <w:t>得</w:t>
      </w:r>
      <w:r>
        <w:rPr>
          <w:rFonts w:ascii="Times New Roman" w:hAnsi="Times New Roman" w:eastAsia="仿宋_GB2312"/>
          <w:sz w:val="32"/>
          <w:szCs w:val="32"/>
        </w:rPr>
        <w:t>超过</w:t>
      </w:r>
      <w:r>
        <w:rPr>
          <w:rFonts w:hint="eastAsia" w:ascii="Times New Roman" w:hAnsi="Times New Roman" w:eastAsia="仿宋_GB2312"/>
          <w:sz w:val="32"/>
          <w:szCs w:val="32"/>
          <w:lang w:eastAsia="zh-CN"/>
        </w:rPr>
        <w:t>支持年度内新增有效投资额的</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%，最高支持金额不超过</w:t>
      </w:r>
      <w:r>
        <w:rPr>
          <w:rFonts w:hint="eastAsia" w:ascii="Times New Roman" w:hAnsi="Times New Roman" w:eastAsia="仿宋_GB2312"/>
          <w:sz w:val="32"/>
          <w:szCs w:val="32"/>
          <w:lang w:val="en-US" w:eastAsia="zh-CN"/>
        </w:rPr>
        <w:t>300</w:t>
      </w:r>
      <w:r>
        <w:rPr>
          <w:rFonts w:ascii="Times New Roman" w:hAnsi="Times New Roman" w:eastAsia="仿宋_GB2312"/>
          <w:sz w:val="32"/>
          <w:szCs w:val="32"/>
        </w:rPr>
        <w:t>万元。</w:t>
      </w:r>
      <w:r>
        <w:rPr>
          <w:rFonts w:hint="eastAsia" w:ascii="Times New Roman" w:hAnsi="Times New Roman" w:eastAsia="仿宋_GB2312"/>
          <w:sz w:val="32"/>
          <w:szCs w:val="32"/>
          <w:lang w:eastAsia="zh-CN"/>
        </w:rPr>
        <w:t>单个</w:t>
      </w:r>
      <w:r>
        <w:rPr>
          <w:rFonts w:ascii="Times New Roman" w:hAnsi="Times New Roman" w:eastAsia="仿宋_GB2312"/>
          <w:sz w:val="32"/>
          <w:szCs w:val="32"/>
        </w:rPr>
        <w:t>团场、镇快递物流站点支持金额最高不超过</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万元。</w:t>
      </w:r>
    </w:p>
    <w:p>
      <w:pPr>
        <w:keepNext w:val="0"/>
        <w:keepLines w:val="0"/>
        <w:pageBreakBefore w:val="0"/>
        <w:widowControl w:val="0"/>
        <w:kinsoku/>
        <w:overflowPunct/>
        <w:topLinePunct w:val="0"/>
        <w:autoSpaceDE/>
        <w:autoSpaceDN/>
        <w:bidi w:val="0"/>
        <w:snapToGrid/>
        <w:spacing w:line="560" w:lineRule="exact"/>
        <w:ind w:firstLine="643" w:firstLineChars="200"/>
        <w:rPr>
          <w:rFonts w:hint="eastAsia" w:ascii="Times New Roman" w:hAnsi="Times New Roman" w:eastAsia="楷体_GB2312"/>
          <w:b/>
          <w:bCs/>
          <w:sz w:val="32"/>
          <w:szCs w:val="32"/>
          <w:lang w:eastAsia="zh-CN"/>
        </w:rPr>
      </w:pPr>
      <w:r>
        <w:rPr>
          <w:rFonts w:ascii="Times New Roman" w:hAnsi="楷体_GB2312" w:eastAsia="楷体_GB2312"/>
          <w:b/>
          <w:bCs/>
          <w:sz w:val="32"/>
          <w:szCs w:val="32"/>
        </w:rPr>
        <w:t>（三）改善优化县域消费</w:t>
      </w:r>
      <w:r>
        <w:rPr>
          <w:rFonts w:hint="eastAsia" w:ascii="Times New Roman" w:hAnsi="楷体_GB2312" w:eastAsia="楷体_GB2312"/>
          <w:b/>
          <w:bCs/>
          <w:sz w:val="32"/>
          <w:szCs w:val="32"/>
          <w:lang w:eastAsia="zh-CN"/>
        </w:rPr>
        <w:t>渠道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ascii="Times New Roman" w:hAnsi="Times New Roman" w:eastAsia="仿宋_GB2312"/>
          <w:b/>
          <w:bCs/>
          <w:sz w:val="32"/>
          <w:szCs w:val="32"/>
        </w:rPr>
        <w:t>1.支持方向。</w:t>
      </w:r>
      <w:r>
        <w:rPr>
          <w:rFonts w:hint="eastAsia" w:ascii="仿宋_GB2312" w:hAnsi="仿宋_GB2312" w:eastAsia="仿宋_GB2312" w:cs="仿宋_GB2312"/>
          <w:sz w:val="32"/>
          <w:szCs w:val="32"/>
        </w:rPr>
        <w:t>引导大型流通企业下沉供应链，布局一批师域前置仓、物流仓储等设施，提供直供直销、集中采购、统一配送、库存管理等服务，让职工群众直购好产品、新产品。鼓励本地商贸流通企业组建联合采购平台，加大团场连队商品投放力度。发展购物、餐饮、亲子、娱乐、农资等多种业态，承接市民下乡和职工群众进城消费。</w:t>
      </w:r>
    </w:p>
    <w:p>
      <w:pPr>
        <w:keepNext w:val="0"/>
        <w:keepLines w:val="0"/>
        <w:pageBreakBefore w:val="0"/>
        <w:widowControl w:val="0"/>
        <w:kinsoku/>
        <w:overflowPunct/>
        <w:topLinePunct w:val="0"/>
        <w:autoSpaceDE/>
        <w:autoSpaceDN/>
        <w:bidi w:val="0"/>
        <w:snapToGrid/>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2.支持标准。</w:t>
      </w:r>
      <w:r>
        <w:rPr>
          <w:rFonts w:hint="eastAsia" w:ascii="Times New Roman" w:hAnsi="Times New Roman" w:eastAsia="仿宋_GB2312"/>
          <w:b w:val="0"/>
          <w:bCs w:val="0"/>
          <w:sz w:val="32"/>
          <w:szCs w:val="32"/>
          <w:lang w:eastAsia="zh-CN"/>
        </w:rPr>
        <w:t>单个项目最高支持比例</w:t>
      </w:r>
      <w:r>
        <w:rPr>
          <w:rFonts w:ascii="Times New Roman" w:hAnsi="Times New Roman" w:eastAsia="仿宋_GB2312"/>
          <w:sz w:val="32"/>
          <w:szCs w:val="32"/>
        </w:rPr>
        <w:t>不</w:t>
      </w:r>
      <w:r>
        <w:rPr>
          <w:rFonts w:hint="eastAsia" w:ascii="Times New Roman" w:hAnsi="Times New Roman" w:eastAsia="仿宋_GB2312"/>
          <w:sz w:val="32"/>
          <w:szCs w:val="32"/>
          <w:lang w:eastAsia="zh-CN"/>
        </w:rPr>
        <w:t>得</w:t>
      </w:r>
      <w:r>
        <w:rPr>
          <w:rFonts w:ascii="Times New Roman" w:hAnsi="Times New Roman" w:eastAsia="仿宋_GB2312"/>
          <w:sz w:val="32"/>
          <w:szCs w:val="32"/>
        </w:rPr>
        <w:t>超过</w:t>
      </w:r>
      <w:r>
        <w:rPr>
          <w:rFonts w:hint="eastAsia" w:ascii="Times New Roman" w:hAnsi="Times New Roman" w:eastAsia="仿宋_GB2312"/>
          <w:sz w:val="32"/>
          <w:szCs w:val="32"/>
          <w:lang w:eastAsia="zh-CN"/>
        </w:rPr>
        <w:t>支持年度内新增有效投资额的</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%，最高支持金额不超过</w:t>
      </w:r>
      <w:r>
        <w:rPr>
          <w:rFonts w:hint="eastAsia" w:ascii="Times New Roman" w:hAnsi="Times New Roman" w:eastAsia="仿宋_GB2312"/>
          <w:sz w:val="32"/>
          <w:szCs w:val="32"/>
          <w:lang w:val="en-US" w:eastAsia="zh-CN"/>
        </w:rPr>
        <w:t>300</w:t>
      </w:r>
      <w:r>
        <w:rPr>
          <w:rFonts w:ascii="Times New Roman" w:hAnsi="Times New Roman" w:eastAsia="仿宋_GB2312"/>
          <w:sz w:val="32"/>
          <w:szCs w:val="32"/>
        </w:rPr>
        <w:t>万元。</w:t>
      </w:r>
    </w:p>
    <w:p>
      <w:pPr>
        <w:keepNext w:val="0"/>
        <w:keepLines w:val="0"/>
        <w:pageBreakBefore w:val="0"/>
        <w:widowControl w:val="0"/>
        <w:kinsoku/>
        <w:overflowPunct/>
        <w:topLinePunct w:val="0"/>
        <w:autoSpaceDE/>
        <w:autoSpaceDN/>
        <w:bidi w:val="0"/>
        <w:snapToGrid/>
        <w:spacing w:line="560" w:lineRule="exact"/>
        <w:ind w:firstLine="643" w:firstLineChars="200"/>
        <w:rPr>
          <w:rFonts w:ascii="Times New Roman" w:hAnsi="Times New Roman" w:eastAsia="楷体_GB2312"/>
          <w:b/>
          <w:bCs/>
          <w:sz w:val="32"/>
          <w:szCs w:val="32"/>
        </w:rPr>
      </w:pPr>
      <w:r>
        <w:rPr>
          <w:rFonts w:ascii="Times New Roman" w:hAnsi="楷体_GB2312" w:eastAsia="楷体_GB2312"/>
          <w:b/>
          <w:bCs/>
          <w:sz w:val="32"/>
          <w:szCs w:val="32"/>
        </w:rPr>
        <w:t>（四）增强农产品上行动能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ascii="Times New Roman" w:hAnsi="Times New Roman" w:eastAsia="仿宋_GB2312"/>
          <w:b/>
          <w:bCs/>
          <w:sz w:val="32"/>
          <w:szCs w:val="32"/>
        </w:rPr>
        <w:t>1.支持方向。</w:t>
      </w:r>
      <w:r>
        <w:rPr>
          <w:rFonts w:hint="eastAsia" w:ascii="仿宋_GB2312" w:hAnsi="仿宋_GB2312" w:eastAsia="仿宋_GB2312" w:cs="仿宋_GB2312"/>
          <w:sz w:val="32"/>
          <w:szCs w:val="32"/>
        </w:rPr>
        <w:t>引导商贸、电商、快递、物流企业围绕农村产品上行，建设分拣、预冷、初加工、配送等商品化处理设施，加强标准和品牌应用，提高农村产品商品转化率。整合现有师团连电商服务网点，统筹产品开发、设计、营销、品牌等服务，拓宽农村产品上行渠道，提高农村电子商务应用水平。</w:t>
      </w:r>
    </w:p>
    <w:p>
      <w:pPr>
        <w:keepNext w:val="0"/>
        <w:keepLines w:val="0"/>
        <w:pageBreakBefore w:val="0"/>
        <w:widowControl w:val="0"/>
        <w:kinsoku/>
        <w:overflowPunct/>
        <w:topLinePunct w:val="0"/>
        <w:autoSpaceDE/>
        <w:autoSpaceDN/>
        <w:bidi w:val="0"/>
        <w:snapToGrid/>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2.支持标准。</w:t>
      </w:r>
      <w:r>
        <w:rPr>
          <w:rFonts w:hint="eastAsia" w:ascii="Times New Roman" w:hAnsi="Times New Roman" w:eastAsia="仿宋_GB2312"/>
          <w:b w:val="0"/>
          <w:bCs w:val="0"/>
          <w:sz w:val="32"/>
          <w:szCs w:val="32"/>
          <w:lang w:eastAsia="zh-CN"/>
        </w:rPr>
        <w:t>单个项目最高支持比例</w:t>
      </w:r>
      <w:r>
        <w:rPr>
          <w:rFonts w:ascii="Times New Roman" w:hAnsi="Times New Roman" w:eastAsia="仿宋_GB2312"/>
          <w:sz w:val="32"/>
          <w:szCs w:val="32"/>
        </w:rPr>
        <w:t>不</w:t>
      </w:r>
      <w:r>
        <w:rPr>
          <w:rFonts w:hint="eastAsia" w:ascii="Times New Roman" w:hAnsi="Times New Roman" w:eastAsia="仿宋_GB2312"/>
          <w:sz w:val="32"/>
          <w:szCs w:val="32"/>
          <w:lang w:eastAsia="zh-CN"/>
        </w:rPr>
        <w:t>得</w:t>
      </w:r>
      <w:r>
        <w:rPr>
          <w:rFonts w:ascii="Times New Roman" w:hAnsi="Times New Roman" w:eastAsia="仿宋_GB2312"/>
          <w:sz w:val="32"/>
          <w:szCs w:val="32"/>
        </w:rPr>
        <w:t>超过</w:t>
      </w:r>
      <w:r>
        <w:rPr>
          <w:rFonts w:hint="eastAsia" w:ascii="Times New Roman" w:hAnsi="Times New Roman" w:eastAsia="仿宋_GB2312"/>
          <w:sz w:val="32"/>
          <w:szCs w:val="32"/>
          <w:lang w:eastAsia="zh-CN"/>
        </w:rPr>
        <w:t>支持年度内新增有效投资额的</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%，最高支持金额不超过</w:t>
      </w:r>
      <w:r>
        <w:rPr>
          <w:rFonts w:hint="eastAsia" w:ascii="Times New Roman" w:hAnsi="Times New Roman" w:eastAsia="仿宋_GB2312"/>
          <w:sz w:val="32"/>
          <w:szCs w:val="32"/>
          <w:lang w:val="en-US" w:eastAsia="zh-CN"/>
        </w:rPr>
        <w:t>300</w:t>
      </w:r>
      <w:r>
        <w:rPr>
          <w:rFonts w:ascii="Times New Roman" w:hAnsi="Times New Roman" w:eastAsia="仿宋_GB2312"/>
          <w:sz w:val="32"/>
          <w:szCs w:val="32"/>
        </w:rPr>
        <w:t>万元。</w:t>
      </w:r>
    </w:p>
    <w:p>
      <w:pPr>
        <w:keepNext w:val="0"/>
        <w:keepLines w:val="0"/>
        <w:pageBreakBefore w:val="0"/>
        <w:widowControl w:val="0"/>
        <w:kinsoku/>
        <w:overflowPunct/>
        <w:topLinePunct w:val="0"/>
        <w:autoSpaceDE/>
        <w:autoSpaceDN/>
        <w:bidi w:val="0"/>
        <w:snapToGrid/>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（五）提高生活服务供给质量</w:t>
      </w:r>
    </w:p>
    <w:p>
      <w:pPr>
        <w:keepNext w:val="0"/>
        <w:keepLines w:val="0"/>
        <w:pageBreakBefore w:val="0"/>
        <w:widowControl w:val="0"/>
        <w:kinsoku/>
        <w:overflowPunct/>
        <w:topLinePunct w:val="0"/>
        <w:autoSpaceDE/>
        <w:autoSpaceDN/>
        <w:bidi w:val="0"/>
        <w:snapToGrid/>
        <w:spacing w:line="560" w:lineRule="exact"/>
        <w:ind w:firstLine="643" w:firstLineChars="200"/>
        <w:rPr>
          <w:rFonts w:hint="eastAsia" w:ascii="仿宋_GB2312" w:hAnsi="仿宋_GB2312" w:eastAsia="仿宋_GB2312" w:cs="仿宋_GB2312"/>
          <w:sz w:val="32"/>
          <w:szCs w:val="32"/>
        </w:rPr>
      </w:pPr>
      <w:r>
        <w:rPr>
          <w:rFonts w:ascii="Times New Roman" w:hAnsi="Times New Roman" w:eastAsia="仿宋_GB2312"/>
          <w:b/>
          <w:bCs/>
          <w:sz w:val="32"/>
          <w:szCs w:val="32"/>
        </w:rPr>
        <w:t>1.支持方向。</w:t>
      </w:r>
      <w:r>
        <w:rPr>
          <w:rFonts w:hint="eastAsia" w:ascii="仿宋_GB2312" w:hAnsi="仿宋_GB2312" w:eastAsia="仿宋_GB2312" w:cs="仿宋_GB2312"/>
          <w:sz w:val="32"/>
          <w:szCs w:val="32"/>
        </w:rPr>
        <w:t>引导农村邮政、供销、电商、商贸流通企业从传统批发、零售向综合性服务转变，整合购物、订餐、家政、职介、租赁、同城配送等服务，提高社区、村镇生活服务的便捷性和服务质量。引导商贸流通、电子商务、生活服务与现代农业、乡村旅游、加工制造等特色产业跨界融合，增强服务业推动生产、促进流通、扩大消费的功能。</w:t>
      </w:r>
    </w:p>
    <w:p>
      <w:pPr>
        <w:keepNext w:val="0"/>
        <w:keepLines w:val="0"/>
        <w:pageBreakBefore w:val="0"/>
        <w:widowControl w:val="0"/>
        <w:kinsoku/>
        <w:overflowPunct/>
        <w:topLinePunct w:val="0"/>
        <w:autoSpaceDE/>
        <w:autoSpaceDN/>
        <w:bidi w:val="0"/>
        <w:snapToGrid/>
        <w:spacing w:line="560" w:lineRule="exact"/>
        <w:ind w:firstLine="643" w:firstLineChars="200"/>
        <w:rPr>
          <w:rFonts w:hint="eastAsia" w:ascii="仿宋_GB2312" w:hAnsi="仿宋_GB2312" w:eastAsia="仿宋_GB2312" w:cs="仿宋_GB2312"/>
          <w:sz w:val="32"/>
          <w:szCs w:val="32"/>
        </w:rPr>
      </w:pPr>
      <w:r>
        <w:rPr>
          <w:rFonts w:ascii="Times New Roman" w:hAnsi="Times New Roman" w:eastAsia="仿宋_GB2312"/>
          <w:b/>
          <w:bCs/>
          <w:sz w:val="32"/>
          <w:szCs w:val="32"/>
        </w:rPr>
        <w:t>2.支持标准。</w:t>
      </w:r>
      <w:r>
        <w:rPr>
          <w:rFonts w:hint="eastAsia" w:ascii="Times New Roman" w:hAnsi="Times New Roman" w:eastAsia="仿宋_GB2312"/>
          <w:b w:val="0"/>
          <w:bCs w:val="0"/>
          <w:sz w:val="32"/>
          <w:szCs w:val="32"/>
          <w:lang w:eastAsia="zh-CN"/>
        </w:rPr>
        <w:t>单个项目最高支持比例</w:t>
      </w:r>
      <w:r>
        <w:rPr>
          <w:rFonts w:ascii="Times New Roman" w:hAnsi="Times New Roman" w:eastAsia="仿宋_GB2312"/>
          <w:sz w:val="32"/>
          <w:szCs w:val="32"/>
        </w:rPr>
        <w:t>不</w:t>
      </w:r>
      <w:r>
        <w:rPr>
          <w:rFonts w:hint="eastAsia" w:ascii="Times New Roman" w:hAnsi="Times New Roman" w:eastAsia="仿宋_GB2312"/>
          <w:sz w:val="32"/>
          <w:szCs w:val="32"/>
          <w:lang w:eastAsia="zh-CN"/>
        </w:rPr>
        <w:t>得</w:t>
      </w:r>
      <w:r>
        <w:rPr>
          <w:rFonts w:ascii="Times New Roman" w:hAnsi="Times New Roman" w:eastAsia="仿宋_GB2312"/>
          <w:sz w:val="32"/>
          <w:szCs w:val="32"/>
        </w:rPr>
        <w:t>超过</w:t>
      </w:r>
      <w:r>
        <w:rPr>
          <w:rFonts w:hint="eastAsia" w:ascii="Times New Roman" w:hAnsi="Times New Roman" w:eastAsia="仿宋_GB2312"/>
          <w:sz w:val="32"/>
          <w:szCs w:val="32"/>
          <w:lang w:eastAsia="zh-CN"/>
        </w:rPr>
        <w:t>支持年度内新增有效投资额的</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%，最高支持金额不超过</w:t>
      </w:r>
      <w:r>
        <w:rPr>
          <w:rFonts w:hint="eastAsia" w:ascii="Times New Roman" w:hAnsi="Times New Roman" w:eastAsia="仿宋_GB2312"/>
          <w:sz w:val="32"/>
          <w:szCs w:val="32"/>
          <w:lang w:val="en-US" w:eastAsia="zh-CN"/>
        </w:rPr>
        <w:t>300</w:t>
      </w:r>
      <w:r>
        <w:rPr>
          <w:rFonts w:ascii="Times New Roman" w:hAnsi="Times New Roman" w:eastAsia="仿宋_GB2312"/>
          <w:sz w:val="32"/>
          <w:szCs w:val="32"/>
        </w:rPr>
        <w:t>万元。</w:t>
      </w:r>
    </w:p>
    <w:p>
      <w:pPr>
        <w:keepNext w:val="0"/>
        <w:keepLines w:val="0"/>
        <w:pageBreakBefore w:val="0"/>
        <w:widowControl w:val="0"/>
        <w:kinsoku/>
        <w:overflowPunct/>
        <w:topLinePunct w:val="0"/>
        <w:autoSpaceDE/>
        <w:autoSpaceDN/>
        <w:bidi w:val="0"/>
        <w:snapToGrid/>
        <w:spacing w:line="560" w:lineRule="exact"/>
        <w:ind w:firstLine="640" w:firstLineChars="200"/>
        <w:rPr>
          <w:rFonts w:hint="eastAsia" w:ascii="Times New Roman" w:hAnsi="Times New Roman" w:eastAsia="仿宋_GB2312"/>
          <w:sz w:val="32"/>
          <w:szCs w:val="32"/>
          <w:lang w:eastAsia="zh-CN"/>
        </w:rPr>
      </w:pPr>
      <w:r>
        <w:rPr>
          <w:rFonts w:ascii="Times New Roman" w:hAnsi="黑体" w:eastAsia="黑体"/>
          <w:sz w:val="32"/>
          <w:szCs w:val="32"/>
        </w:rPr>
        <w:t>二、项目支持</w:t>
      </w:r>
      <w:r>
        <w:rPr>
          <w:rFonts w:hint="eastAsia" w:ascii="Times New Roman" w:hAnsi="黑体" w:eastAsia="黑体"/>
          <w:sz w:val="32"/>
          <w:szCs w:val="32"/>
          <w:lang w:eastAsia="zh-CN"/>
        </w:rPr>
        <w:t>有关要求</w:t>
      </w:r>
    </w:p>
    <w:p>
      <w:pPr>
        <w:keepNext w:val="0"/>
        <w:keepLines w:val="0"/>
        <w:pageBreakBefore w:val="0"/>
        <w:widowControl w:val="0"/>
        <w:kinsoku/>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县域商业建设行动补助资金主要通过投资补助、贷款贴息、购买服务、以奖代补等方式，对符合支持方向和内容的项目实施主体予以支持</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lang w:eastAsia="zh-CN"/>
        </w:rPr>
        <w:t>（二）</w:t>
      </w:r>
      <w:r>
        <w:rPr>
          <w:rFonts w:ascii="Times New Roman" w:hAnsi="Times New Roman" w:eastAsia="仿宋_GB2312"/>
          <w:b w:val="0"/>
          <w:bCs w:val="0"/>
          <w:sz w:val="32"/>
          <w:szCs w:val="32"/>
        </w:rPr>
        <w:t>项目</w:t>
      </w:r>
      <w:r>
        <w:rPr>
          <w:rFonts w:hint="eastAsia" w:ascii="Times New Roman" w:hAnsi="Times New Roman" w:eastAsia="仿宋_GB2312"/>
          <w:b w:val="0"/>
          <w:bCs w:val="0"/>
          <w:sz w:val="32"/>
          <w:szCs w:val="32"/>
          <w:lang w:eastAsia="zh-CN"/>
        </w:rPr>
        <w:t>支持方向有效</w:t>
      </w:r>
      <w:r>
        <w:rPr>
          <w:rFonts w:ascii="Times New Roman" w:hAnsi="Times New Roman" w:eastAsia="仿宋_GB2312"/>
          <w:b w:val="0"/>
          <w:bCs w:val="0"/>
          <w:sz w:val="32"/>
          <w:szCs w:val="32"/>
        </w:rPr>
        <w:t>投资额</w:t>
      </w:r>
      <w:r>
        <w:rPr>
          <w:rFonts w:hint="eastAsia" w:ascii="Times New Roman" w:hAnsi="Times New Roman" w:eastAsia="仿宋_GB2312"/>
          <w:b w:val="0"/>
          <w:bCs w:val="0"/>
          <w:sz w:val="32"/>
          <w:szCs w:val="32"/>
          <w:lang w:eastAsia="zh-CN"/>
        </w:rPr>
        <w:t>界定</w:t>
      </w:r>
      <w:r>
        <w:rPr>
          <w:rFonts w:ascii="Times New Roman" w:hAnsi="Times New Roman" w:eastAsia="仿宋_GB2312"/>
          <w:sz w:val="32"/>
          <w:szCs w:val="32"/>
        </w:rPr>
        <w:t>不包括</w:t>
      </w:r>
      <w:r>
        <w:rPr>
          <w:rFonts w:hint="eastAsia" w:ascii="Times New Roman" w:hAnsi="Times New Roman" w:eastAsia="仿宋_GB2312"/>
          <w:sz w:val="32"/>
          <w:szCs w:val="32"/>
          <w:lang w:eastAsia="zh-CN"/>
        </w:rPr>
        <w:t>购买</w:t>
      </w:r>
      <w:r>
        <w:rPr>
          <w:rFonts w:ascii="Times New Roman" w:hAnsi="Times New Roman" w:eastAsia="仿宋_GB2312"/>
          <w:sz w:val="32"/>
          <w:szCs w:val="32"/>
        </w:rPr>
        <w:t>土地</w:t>
      </w:r>
      <w:r>
        <w:rPr>
          <w:rFonts w:hint="eastAsia" w:ascii="Times New Roman" w:hAnsi="Times New Roman" w:eastAsia="仿宋_GB2312"/>
          <w:sz w:val="32"/>
          <w:szCs w:val="32"/>
          <w:lang w:eastAsia="zh-CN"/>
        </w:rPr>
        <w:t>、大规模基建、</w:t>
      </w:r>
      <w:r>
        <w:rPr>
          <w:rFonts w:ascii="Times New Roman" w:hAnsi="Times New Roman" w:eastAsia="仿宋_GB2312"/>
          <w:sz w:val="32"/>
          <w:szCs w:val="32"/>
        </w:rPr>
        <w:t>办公、接待、租金、差旅等间接开支。</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（三）</w:t>
      </w:r>
      <w:r>
        <w:rPr>
          <w:rFonts w:hint="eastAsia" w:ascii="仿宋_GB2312" w:hAnsi="仿宋_GB2312" w:eastAsia="仿宋_GB2312" w:cs="仿宋_GB2312"/>
          <w:sz w:val="32"/>
          <w:szCs w:val="32"/>
        </w:rPr>
        <w:t>凡获得县域商业建设行动补助资金支持的项目，承办单位须与师市有关部门签订明确承诺面向师市提供公共服务达到一定期限的相关合同。</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黑体" w:eastAsia="黑体"/>
          <w:sz w:val="32"/>
          <w:szCs w:val="32"/>
        </w:rPr>
      </w:pPr>
      <w:r>
        <w:rPr>
          <w:rFonts w:hint="eastAsia" w:ascii="Times New Roman" w:hAnsi="Times New Roman" w:eastAsia="仿宋_GB2312"/>
          <w:sz w:val="32"/>
          <w:szCs w:val="32"/>
          <w:lang w:eastAsia="zh-CN"/>
        </w:rPr>
        <w:t>（四）</w:t>
      </w:r>
      <w:r>
        <w:rPr>
          <w:rFonts w:ascii="Times New Roman" w:hAnsi="Times New Roman" w:eastAsia="仿宋_GB2312"/>
          <w:sz w:val="32"/>
          <w:szCs w:val="32"/>
        </w:rPr>
        <w:t>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反违纪行为的，按照国家有关规定追究相关责任，涉嫌犯罪的，移送司法机关处理。</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黑体"/>
          <w:sz w:val="32"/>
          <w:szCs w:val="32"/>
        </w:rPr>
      </w:pPr>
      <w:r>
        <w:rPr>
          <w:rFonts w:ascii="Times New Roman" w:hAnsi="黑体" w:eastAsia="黑体"/>
          <w:sz w:val="32"/>
          <w:szCs w:val="32"/>
        </w:rPr>
        <w:t>三、项目申报条件</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（一）</w:t>
      </w:r>
      <w:r>
        <w:rPr>
          <w:rFonts w:ascii="Times New Roman" w:hAnsi="Times New Roman" w:eastAsia="仿宋_GB2312"/>
          <w:sz w:val="32"/>
          <w:szCs w:val="32"/>
        </w:rPr>
        <w:t>建设投资内容</w:t>
      </w:r>
      <w:r>
        <w:rPr>
          <w:rFonts w:hint="eastAsia" w:ascii="Times New Roman" w:hAnsi="Times New Roman" w:eastAsia="仿宋_GB2312"/>
          <w:sz w:val="32"/>
          <w:szCs w:val="32"/>
          <w:lang w:eastAsia="zh-CN"/>
        </w:rPr>
        <w:t>拟</w:t>
      </w:r>
      <w:r>
        <w:rPr>
          <w:rFonts w:ascii="Times New Roman" w:hAnsi="Times New Roman" w:eastAsia="仿宋_GB2312"/>
          <w:sz w:val="32"/>
          <w:szCs w:val="32"/>
        </w:rPr>
        <w:t>符合支持方向的</w:t>
      </w:r>
      <w:r>
        <w:rPr>
          <w:rFonts w:hint="eastAsia" w:ascii="Times New Roman" w:hAnsi="Times New Roman" w:eastAsia="仿宋_GB2312"/>
          <w:sz w:val="32"/>
          <w:szCs w:val="32"/>
          <w:lang w:eastAsia="zh-CN"/>
        </w:rPr>
        <w:t>，且在</w:t>
      </w:r>
      <w:r>
        <w:rPr>
          <w:rFonts w:ascii="Times New Roman" w:hAnsi="Times New Roman" w:eastAsia="仿宋_GB2312"/>
          <w:sz w:val="32"/>
          <w:szCs w:val="32"/>
        </w:rPr>
        <w:t>师市范围内注册</w:t>
      </w:r>
      <w:r>
        <w:rPr>
          <w:rFonts w:hint="eastAsia" w:ascii="Times New Roman" w:hAnsi="Times New Roman" w:eastAsia="仿宋_GB2312"/>
          <w:sz w:val="32"/>
          <w:szCs w:val="32"/>
          <w:lang w:eastAsia="zh-CN"/>
        </w:rPr>
        <w:t>登记</w:t>
      </w:r>
      <w:r>
        <w:rPr>
          <w:rFonts w:ascii="Times New Roman" w:hAnsi="Times New Roman" w:eastAsia="仿宋_GB2312"/>
          <w:sz w:val="32"/>
          <w:szCs w:val="32"/>
        </w:rPr>
        <w:t>的</w:t>
      </w:r>
      <w:r>
        <w:rPr>
          <w:rFonts w:hint="eastAsia" w:ascii="仿宋_GB2312" w:hAnsi="仿宋_GB2312" w:eastAsia="仿宋_GB2312" w:cs="仿宋_GB2312"/>
          <w:sz w:val="32"/>
          <w:szCs w:val="32"/>
        </w:rPr>
        <w:t>法人企业（单位）</w:t>
      </w:r>
      <w:r>
        <w:rPr>
          <w:rFonts w:ascii="Times New Roman" w:hAnsi="Times New Roman" w:eastAsia="仿宋_GB2312"/>
          <w:sz w:val="32"/>
          <w:szCs w:val="32"/>
        </w:rPr>
        <w:t>均可申报。</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（二）申报2023年度师市县域商业建设项目实施时限原则上为</w:t>
      </w:r>
      <w:r>
        <w:rPr>
          <w:rFonts w:ascii="Times New Roman" w:hAnsi="Times New Roman" w:eastAsia="仿宋_GB2312"/>
          <w:sz w:val="32"/>
          <w:szCs w:val="32"/>
        </w:rPr>
        <w:t>2022年</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w:t>
      </w:r>
      <w:r>
        <w:rPr>
          <w:rFonts w:hint="eastAsia" w:ascii="Times New Roman" w:hAnsi="Times New Roman" w:eastAsia="仿宋_GB2312"/>
          <w:sz w:val="32"/>
          <w:szCs w:val="32"/>
          <w:lang w:eastAsia="zh-CN"/>
        </w:rPr>
        <w:t>至</w:t>
      </w:r>
      <w:r>
        <w:rPr>
          <w:rFonts w:hint="eastAsia" w:ascii="Times New Roman" w:hAnsi="Times New Roman" w:eastAsia="仿宋_GB2312"/>
          <w:sz w:val="32"/>
          <w:szCs w:val="32"/>
          <w:lang w:val="en-US" w:eastAsia="zh-CN"/>
        </w:rPr>
        <w:t>2023年12月1日期间且完成竣工验收。</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（三）项目申报单位</w:t>
      </w:r>
      <w:r>
        <w:rPr>
          <w:rFonts w:hint="eastAsia" w:ascii="Times New Roman" w:hAnsi="仿宋_GB2312" w:eastAsia="仿宋_GB2312"/>
          <w:sz w:val="32"/>
          <w:szCs w:val="32"/>
          <w:lang w:eastAsia="zh-CN"/>
        </w:rPr>
        <w:t>须</w:t>
      </w:r>
      <w:r>
        <w:rPr>
          <w:rFonts w:ascii="Times New Roman" w:hAnsi="仿宋_GB2312" w:eastAsia="仿宋_GB2312"/>
          <w:sz w:val="32"/>
          <w:szCs w:val="32"/>
        </w:rPr>
        <w:t>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（四）已获得</w:t>
      </w:r>
      <w:r>
        <w:rPr>
          <w:rFonts w:hint="eastAsia" w:ascii="Times New Roman" w:hAnsi="Times New Roman" w:eastAsia="仿宋_GB2312"/>
          <w:sz w:val="32"/>
          <w:szCs w:val="32"/>
          <w:lang w:eastAsia="zh-CN"/>
        </w:rPr>
        <w:t>其他中央财政资金</w:t>
      </w:r>
      <w:r>
        <w:rPr>
          <w:rFonts w:ascii="Times New Roman" w:hAnsi="Times New Roman" w:eastAsia="仿宋_GB2312"/>
          <w:sz w:val="32"/>
          <w:szCs w:val="32"/>
        </w:rPr>
        <w:t>支持过的项目不得重复申报，杜绝同一项目重复申报、多头申报，重复支持。</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黑体"/>
          <w:sz w:val="32"/>
          <w:szCs w:val="32"/>
        </w:rPr>
      </w:pPr>
      <w:r>
        <w:rPr>
          <w:rFonts w:ascii="Times New Roman" w:hAnsi="黑体" w:eastAsia="黑体"/>
          <w:sz w:val="32"/>
          <w:szCs w:val="32"/>
        </w:rPr>
        <w:t>四、项目申报程序</w:t>
      </w:r>
    </w:p>
    <w:p>
      <w:pPr>
        <w:keepNext w:val="0"/>
        <w:keepLines w:val="0"/>
        <w:pageBreakBefore w:val="0"/>
        <w:widowControl w:val="0"/>
        <w:kinsoku/>
        <w:overflowPunct/>
        <w:topLinePunct w:val="0"/>
        <w:autoSpaceDE/>
        <w:autoSpaceDN/>
        <w:bidi w:val="0"/>
        <w:snapToGrid/>
        <w:spacing w:line="560" w:lineRule="exact"/>
        <w:ind w:firstLine="643" w:firstLineChars="200"/>
        <w:rPr>
          <w:rFonts w:ascii="Times New Roman" w:hAnsi="Times New Roman" w:eastAsia="仿宋_GB2312"/>
          <w:sz w:val="32"/>
          <w:szCs w:val="32"/>
        </w:rPr>
      </w:pPr>
      <w:r>
        <w:rPr>
          <w:rFonts w:hint="eastAsia" w:ascii="楷体" w:hAnsi="楷体" w:eastAsia="楷体" w:cs="楷体"/>
          <w:b/>
          <w:bCs/>
          <w:sz w:val="32"/>
          <w:szCs w:val="32"/>
        </w:rPr>
        <w:t>（一）项目</w:t>
      </w:r>
      <w:r>
        <w:rPr>
          <w:rFonts w:hint="eastAsia" w:ascii="楷体" w:hAnsi="楷体" w:eastAsia="楷体" w:cs="楷体"/>
          <w:b/>
          <w:bCs/>
          <w:sz w:val="32"/>
          <w:szCs w:val="32"/>
          <w:lang w:eastAsia="zh-CN"/>
        </w:rPr>
        <w:t>申报</w:t>
      </w:r>
      <w:r>
        <w:rPr>
          <w:rFonts w:hint="eastAsia" w:ascii="楷体" w:hAnsi="楷体" w:eastAsia="楷体" w:cs="楷体"/>
          <w:b/>
          <w:bCs/>
          <w:sz w:val="32"/>
          <w:szCs w:val="32"/>
        </w:rPr>
        <w:t>。</w:t>
      </w:r>
      <w:r>
        <w:rPr>
          <w:rFonts w:ascii="Times New Roman" w:hAnsi="Times New Roman" w:eastAsia="仿宋_GB2312"/>
          <w:sz w:val="32"/>
          <w:szCs w:val="32"/>
        </w:rPr>
        <w:t>符合条件的</w:t>
      </w:r>
      <w:r>
        <w:rPr>
          <w:rFonts w:hint="eastAsia" w:ascii="Times New Roman" w:hAnsi="Times New Roman" w:eastAsia="仿宋_GB2312"/>
          <w:sz w:val="32"/>
          <w:szCs w:val="32"/>
          <w:lang w:eastAsia="zh-CN"/>
        </w:rPr>
        <w:t>承办企业应向属地单位</w:t>
      </w:r>
      <w:r>
        <w:rPr>
          <w:rFonts w:ascii="Times New Roman" w:hAnsi="Times New Roman" w:eastAsia="仿宋_GB2312"/>
          <w:sz w:val="32"/>
          <w:szCs w:val="32"/>
        </w:rPr>
        <w:t>提交申请资料</w:t>
      </w:r>
      <w:r>
        <w:rPr>
          <w:rFonts w:hint="eastAsia" w:ascii="Times New Roman" w:hAnsi="Times New Roman" w:eastAsia="仿宋_GB2312"/>
          <w:sz w:val="32"/>
          <w:szCs w:val="32"/>
          <w:lang w:eastAsia="zh-CN"/>
        </w:rPr>
        <w:t>，</w:t>
      </w:r>
      <w:r>
        <w:rPr>
          <w:rFonts w:ascii="Times New Roman" w:hAnsi="Times New Roman" w:eastAsia="仿宋_GB2312"/>
          <w:sz w:val="32"/>
          <w:szCs w:val="32"/>
        </w:rPr>
        <w:t>属地单位</w:t>
      </w:r>
      <w:r>
        <w:rPr>
          <w:rFonts w:hint="eastAsia" w:ascii="Times New Roman" w:hAnsi="Times New Roman" w:eastAsia="仿宋_GB2312"/>
          <w:sz w:val="32"/>
          <w:szCs w:val="32"/>
          <w:lang w:eastAsia="zh-CN"/>
        </w:rPr>
        <w:t>需按申报材料清单审核，并经</w:t>
      </w:r>
      <w:r>
        <w:rPr>
          <w:rFonts w:ascii="Times New Roman" w:hAnsi="Times New Roman" w:eastAsia="仿宋_GB2312"/>
          <w:sz w:val="32"/>
          <w:szCs w:val="32"/>
        </w:rPr>
        <w:t>实地核查</w:t>
      </w:r>
      <w:r>
        <w:rPr>
          <w:rFonts w:hint="eastAsia" w:ascii="Times New Roman" w:hAnsi="Times New Roman" w:eastAsia="仿宋_GB2312"/>
          <w:sz w:val="32"/>
          <w:szCs w:val="32"/>
          <w:lang w:eastAsia="zh-CN"/>
        </w:rPr>
        <w:t>后出具初审意见，</w:t>
      </w:r>
      <w:r>
        <w:rPr>
          <w:rFonts w:ascii="Times New Roman" w:hAnsi="Times New Roman" w:eastAsia="仿宋_GB2312"/>
          <w:sz w:val="32"/>
          <w:szCs w:val="32"/>
        </w:rPr>
        <w:t>于</w:t>
      </w:r>
      <w:r>
        <w:rPr>
          <w:rFonts w:hint="eastAsia" w:ascii="Times New Roman" w:hAnsi="Times New Roman" w:eastAsia="仿宋_GB2312"/>
          <w:sz w:val="32"/>
          <w:szCs w:val="32"/>
          <w:lang w:val="en-US" w:eastAsia="zh-CN"/>
        </w:rPr>
        <w:t>2023</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12</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日前</w:t>
      </w:r>
      <w:r>
        <w:rPr>
          <w:rFonts w:ascii="Times New Roman" w:hAnsi="Times New Roman" w:eastAsia="仿宋_GB2312"/>
          <w:sz w:val="32"/>
          <w:szCs w:val="32"/>
        </w:rPr>
        <w:t>统一向师市商务局</w:t>
      </w:r>
      <w:r>
        <w:rPr>
          <w:rFonts w:hint="eastAsia" w:ascii="Times New Roman" w:hAnsi="Times New Roman" w:eastAsia="仿宋_GB2312"/>
          <w:sz w:val="32"/>
          <w:szCs w:val="32"/>
          <w:lang w:eastAsia="zh-CN"/>
        </w:rPr>
        <w:t>提报</w:t>
      </w:r>
      <w:r>
        <w:rPr>
          <w:rFonts w:ascii="Times New Roman" w:hAnsi="Times New Roman" w:eastAsia="仿宋_GB2312"/>
          <w:sz w:val="32"/>
          <w:szCs w:val="32"/>
        </w:rPr>
        <w:t>。</w:t>
      </w:r>
    </w:p>
    <w:p>
      <w:pPr>
        <w:keepNext w:val="0"/>
        <w:keepLines w:val="0"/>
        <w:pageBreakBefore w:val="0"/>
        <w:widowControl w:val="0"/>
        <w:kinsoku/>
        <w:overflowPunct/>
        <w:topLinePunct w:val="0"/>
        <w:autoSpaceDE/>
        <w:autoSpaceDN/>
        <w:bidi w:val="0"/>
        <w:snapToGrid/>
        <w:spacing w:line="560" w:lineRule="exact"/>
        <w:ind w:firstLine="643" w:firstLineChars="200"/>
        <w:rPr>
          <w:rFonts w:hint="eastAsia" w:ascii="Times New Roman" w:hAnsi="Times New Roman" w:eastAsia="仿宋_GB2312"/>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）项目验收。</w:t>
      </w:r>
      <w:r>
        <w:rPr>
          <w:rFonts w:ascii="Times New Roman" w:hAnsi="Times New Roman" w:eastAsia="仿宋_GB2312"/>
          <w:sz w:val="32"/>
          <w:szCs w:val="32"/>
        </w:rPr>
        <w:t>项目通过竣工验收</w:t>
      </w:r>
      <w:r>
        <w:rPr>
          <w:rFonts w:hint="eastAsia" w:ascii="Times New Roman" w:hAnsi="Times New Roman" w:eastAsia="仿宋_GB2312"/>
          <w:sz w:val="32"/>
          <w:szCs w:val="32"/>
          <w:lang w:eastAsia="zh-CN"/>
        </w:rPr>
        <w:t>后</w:t>
      </w:r>
      <w:r>
        <w:rPr>
          <w:rFonts w:ascii="Times New Roman" w:hAnsi="Times New Roman" w:eastAsia="仿宋_GB2312"/>
          <w:sz w:val="32"/>
          <w:szCs w:val="32"/>
        </w:rPr>
        <w:t>，</w:t>
      </w:r>
      <w:r>
        <w:rPr>
          <w:rFonts w:hint="eastAsia" w:ascii="Times New Roman" w:hAnsi="Times New Roman" w:eastAsia="仿宋_GB2312"/>
          <w:sz w:val="32"/>
          <w:szCs w:val="32"/>
          <w:lang w:eastAsia="zh-CN"/>
        </w:rPr>
        <w:t>承办单位</w:t>
      </w:r>
      <w:r>
        <w:rPr>
          <w:rFonts w:ascii="Times New Roman" w:hAnsi="Times New Roman" w:eastAsia="仿宋_GB2312"/>
          <w:sz w:val="32"/>
          <w:szCs w:val="32"/>
        </w:rPr>
        <w:t>应当备齐验收材料，师市商务局</w:t>
      </w:r>
      <w:r>
        <w:rPr>
          <w:rFonts w:hint="eastAsia" w:ascii="Times New Roman" w:hAnsi="Times New Roman" w:eastAsia="仿宋_GB2312"/>
          <w:sz w:val="32"/>
          <w:szCs w:val="32"/>
          <w:lang w:eastAsia="zh-CN"/>
        </w:rPr>
        <w:t>将</w:t>
      </w:r>
      <w:r>
        <w:rPr>
          <w:rFonts w:ascii="Times New Roman" w:hAnsi="Times New Roman" w:eastAsia="仿宋_GB2312"/>
          <w:sz w:val="32"/>
          <w:szCs w:val="32"/>
        </w:rPr>
        <w:t>会同</w:t>
      </w:r>
      <w:r>
        <w:rPr>
          <w:rFonts w:hint="eastAsia" w:ascii="Times New Roman" w:hAnsi="Times New Roman" w:eastAsia="仿宋_GB2312"/>
          <w:sz w:val="32"/>
          <w:szCs w:val="32"/>
          <w:lang w:eastAsia="zh-CN"/>
        </w:rPr>
        <w:t>有关部门</w:t>
      </w:r>
      <w:r>
        <w:rPr>
          <w:rFonts w:ascii="Times New Roman" w:hAnsi="Times New Roman" w:eastAsia="仿宋_GB2312"/>
          <w:sz w:val="32"/>
          <w:szCs w:val="32"/>
        </w:rPr>
        <w:t>开展项目</w:t>
      </w:r>
      <w:r>
        <w:rPr>
          <w:rFonts w:hint="eastAsia" w:ascii="Times New Roman" w:hAnsi="Times New Roman" w:eastAsia="仿宋_GB2312"/>
          <w:sz w:val="32"/>
          <w:szCs w:val="32"/>
          <w:lang w:eastAsia="zh-CN"/>
        </w:rPr>
        <w:t>实地</w:t>
      </w:r>
      <w:r>
        <w:rPr>
          <w:rFonts w:ascii="Times New Roman" w:hAnsi="Times New Roman" w:eastAsia="仿宋_GB2312"/>
          <w:sz w:val="32"/>
          <w:szCs w:val="32"/>
        </w:rPr>
        <w:t>验收，</w:t>
      </w:r>
      <w:r>
        <w:rPr>
          <w:rFonts w:hint="eastAsia" w:ascii="Times New Roman" w:hAnsi="Times New Roman" w:eastAsia="仿宋_GB2312"/>
          <w:sz w:val="32"/>
          <w:szCs w:val="32"/>
          <w:lang w:eastAsia="zh-CN"/>
        </w:rPr>
        <w:t>并出具验收意见，</w:t>
      </w:r>
      <w:r>
        <w:rPr>
          <w:rFonts w:ascii="Times New Roman" w:hAnsi="Times New Roman" w:eastAsia="仿宋_GB2312"/>
          <w:sz w:val="32"/>
          <w:szCs w:val="32"/>
        </w:rPr>
        <w:t>验收合格</w:t>
      </w:r>
      <w:r>
        <w:rPr>
          <w:rFonts w:hint="eastAsia" w:ascii="Times New Roman" w:hAnsi="Times New Roman" w:eastAsia="仿宋_GB2312"/>
          <w:sz w:val="32"/>
          <w:szCs w:val="32"/>
          <w:lang w:eastAsia="zh-CN"/>
        </w:rPr>
        <w:t>的</w:t>
      </w:r>
      <w:r>
        <w:rPr>
          <w:rFonts w:ascii="Times New Roman" w:hAnsi="Times New Roman" w:eastAsia="仿宋_GB2312"/>
          <w:sz w:val="32"/>
          <w:szCs w:val="32"/>
        </w:rPr>
        <w:t>项目</w:t>
      </w:r>
      <w:r>
        <w:rPr>
          <w:rFonts w:hint="eastAsia" w:ascii="Times New Roman" w:hAnsi="Times New Roman" w:eastAsia="仿宋_GB2312"/>
          <w:sz w:val="32"/>
          <w:szCs w:val="32"/>
          <w:lang w:eastAsia="zh-CN"/>
        </w:rPr>
        <w:t>将进入评审流程。</w:t>
      </w:r>
    </w:p>
    <w:p>
      <w:pPr>
        <w:keepNext w:val="0"/>
        <w:keepLines w:val="0"/>
        <w:pageBreakBefore w:val="0"/>
        <w:widowControl w:val="0"/>
        <w:numPr>
          <w:ilvl w:val="0"/>
          <w:numId w:val="0"/>
        </w:numPr>
        <w:kinsoku/>
        <w:overflowPunct/>
        <w:topLinePunct w:val="0"/>
        <w:autoSpaceDE/>
        <w:autoSpaceDN/>
        <w:bidi w:val="0"/>
        <w:snapToGrid/>
        <w:spacing w:line="560" w:lineRule="exact"/>
        <w:ind w:firstLine="643" w:firstLineChars="200"/>
        <w:rPr>
          <w:rFonts w:ascii="Times New Roman" w:hAnsi="Times New Roman" w:eastAsia="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项目</w:t>
      </w:r>
      <w:r>
        <w:rPr>
          <w:rFonts w:hint="eastAsia" w:ascii="楷体" w:hAnsi="楷体" w:eastAsia="楷体" w:cs="楷体"/>
          <w:b/>
          <w:bCs/>
          <w:sz w:val="32"/>
          <w:szCs w:val="32"/>
          <w:lang w:eastAsia="zh-CN"/>
        </w:rPr>
        <w:t>评审</w:t>
      </w:r>
      <w:r>
        <w:rPr>
          <w:rFonts w:hint="eastAsia" w:ascii="楷体" w:hAnsi="楷体" w:eastAsia="楷体" w:cs="楷体"/>
          <w:b/>
          <w:bCs/>
          <w:sz w:val="32"/>
          <w:szCs w:val="32"/>
        </w:rPr>
        <w:t>。</w:t>
      </w:r>
      <w:r>
        <w:rPr>
          <w:rFonts w:hint="eastAsia" w:ascii="Times New Roman" w:hAnsi="Times New Roman" w:eastAsia="仿宋_GB2312"/>
          <w:sz w:val="32"/>
          <w:szCs w:val="32"/>
          <w:lang w:eastAsia="zh-CN"/>
        </w:rPr>
        <w:t>按照项目评审流程及有关要求，师市商务局将会同有关部门</w:t>
      </w:r>
      <w:r>
        <w:rPr>
          <w:rFonts w:ascii="Times New Roman" w:hAnsi="Times New Roman" w:eastAsia="仿宋_GB2312"/>
          <w:sz w:val="32"/>
          <w:szCs w:val="32"/>
        </w:rPr>
        <w:t>组织</w:t>
      </w:r>
      <w:r>
        <w:rPr>
          <w:rFonts w:hint="eastAsia" w:ascii="Times New Roman" w:hAnsi="Times New Roman" w:eastAsia="仿宋_GB2312"/>
          <w:sz w:val="32"/>
          <w:szCs w:val="32"/>
          <w:lang w:eastAsia="zh-CN"/>
        </w:rPr>
        <w:t>开展</w:t>
      </w:r>
      <w:r>
        <w:rPr>
          <w:rFonts w:ascii="Times New Roman" w:hAnsi="Times New Roman" w:eastAsia="仿宋_GB2312"/>
          <w:sz w:val="32"/>
          <w:szCs w:val="32"/>
        </w:rPr>
        <w:t>评审，</w:t>
      </w:r>
      <w:r>
        <w:rPr>
          <w:rFonts w:hint="eastAsia" w:ascii="Times New Roman" w:hAnsi="Times New Roman" w:eastAsia="仿宋_GB2312"/>
          <w:sz w:val="32"/>
          <w:szCs w:val="32"/>
          <w:lang w:eastAsia="zh-CN"/>
        </w:rPr>
        <w:t>对是否已获其他</w:t>
      </w:r>
      <w:r>
        <w:rPr>
          <w:rFonts w:hint="eastAsia" w:eastAsia="仿宋_GB2312"/>
          <w:sz w:val="32"/>
          <w:szCs w:val="32"/>
          <w:lang w:eastAsia="zh-CN"/>
        </w:rPr>
        <w:t>中央</w:t>
      </w:r>
      <w:r>
        <w:rPr>
          <w:rFonts w:hint="eastAsia" w:ascii="Times New Roman" w:hAnsi="Times New Roman" w:eastAsia="仿宋_GB2312"/>
          <w:sz w:val="32"/>
          <w:szCs w:val="32"/>
          <w:lang w:eastAsia="zh-CN"/>
        </w:rPr>
        <w:t>财政资金支持情况进行审核，并将评审结果予以公布</w:t>
      </w:r>
      <w:r>
        <w:rPr>
          <w:rFonts w:ascii="Times New Roman" w:hAnsi="Times New Roman" w:eastAsia="仿宋_GB2312"/>
          <w:sz w:val="32"/>
          <w:szCs w:val="32"/>
        </w:rPr>
        <w:t>。</w:t>
      </w:r>
    </w:p>
    <w:p>
      <w:pPr>
        <w:keepNext w:val="0"/>
        <w:keepLines w:val="0"/>
        <w:pageBreakBefore w:val="0"/>
        <w:widowControl w:val="0"/>
        <w:numPr>
          <w:ilvl w:val="0"/>
          <w:numId w:val="0"/>
        </w:numPr>
        <w:kinsoku/>
        <w:overflowPunct/>
        <w:topLinePunct w:val="0"/>
        <w:autoSpaceDE/>
        <w:autoSpaceDN/>
        <w:bidi w:val="0"/>
        <w:snapToGrid/>
        <w:spacing w:line="560" w:lineRule="exact"/>
        <w:ind w:firstLine="643" w:firstLineChars="200"/>
        <w:rPr>
          <w:rFonts w:hint="eastAsia" w:ascii="Times New Roman" w:hAnsi="Times New Roman" w:eastAsia="仿宋_GB2312" w:cs="Times New Roman"/>
          <w:sz w:val="32"/>
          <w:szCs w:val="32"/>
          <w:lang w:eastAsia="zh-CN"/>
        </w:rPr>
      </w:pPr>
      <w:r>
        <w:rPr>
          <w:rFonts w:hint="eastAsia" w:ascii="楷体" w:hAnsi="楷体" w:eastAsia="楷体" w:cs="楷体"/>
          <w:b/>
          <w:bCs/>
          <w:sz w:val="32"/>
          <w:szCs w:val="32"/>
          <w:lang w:eastAsia="zh-CN"/>
        </w:rPr>
        <w:t>（四）项目公示。</w:t>
      </w:r>
      <w:r>
        <w:rPr>
          <w:rFonts w:hint="eastAsia" w:ascii="Times New Roman" w:hAnsi="Times New Roman" w:eastAsia="仿宋_GB2312" w:cs="Times New Roman"/>
          <w:sz w:val="32"/>
          <w:szCs w:val="32"/>
          <w:lang w:eastAsia="zh-CN"/>
        </w:rPr>
        <w:t>对评审通过的项目面向社会予以公示，公示期满后提交相关会议审议，通过后，按程序拨付资金。</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黑体"/>
          <w:sz w:val="32"/>
          <w:szCs w:val="32"/>
        </w:rPr>
      </w:pPr>
      <w:r>
        <w:rPr>
          <w:rFonts w:ascii="Times New Roman" w:hAnsi="黑体" w:eastAsia="黑体"/>
          <w:sz w:val="32"/>
          <w:szCs w:val="32"/>
        </w:rPr>
        <w:t>五、申报材料清单</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申报材料一式3份（统一用A4纸打印，按序排列，编写目录和页码，封面需列明项目名称、申报</w:t>
      </w:r>
      <w:r>
        <w:rPr>
          <w:rFonts w:hint="eastAsia" w:ascii="Times New Roman" w:hAnsi="Times New Roman" w:eastAsia="仿宋_GB2312"/>
          <w:sz w:val="32"/>
          <w:szCs w:val="32"/>
          <w:lang w:eastAsia="zh-CN"/>
        </w:rPr>
        <w:t>支持</w:t>
      </w:r>
      <w:r>
        <w:rPr>
          <w:rFonts w:ascii="Times New Roman" w:hAnsi="Times New Roman" w:eastAsia="仿宋_GB2312"/>
          <w:sz w:val="32"/>
          <w:szCs w:val="32"/>
        </w:rPr>
        <w:t>方向、</w:t>
      </w:r>
      <w:r>
        <w:rPr>
          <w:rFonts w:hint="eastAsia" w:ascii="Times New Roman" w:hAnsi="Times New Roman" w:eastAsia="仿宋_GB2312"/>
          <w:sz w:val="32"/>
          <w:szCs w:val="32"/>
          <w:lang w:eastAsia="zh-CN"/>
        </w:rPr>
        <w:t>企业</w:t>
      </w:r>
      <w:r>
        <w:rPr>
          <w:rFonts w:ascii="Times New Roman" w:hAnsi="Times New Roman" w:eastAsia="仿宋_GB2312"/>
          <w:sz w:val="32"/>
          <w:szCs w:val="32"/>
        </w:rPr>
        <w:t>名称），按</w:t>
      </w:r>
      <w:r>
        <w:rPr>
          <w:rFonts w:hint="eastAsia" w:ascii="Times New Roman" w:hAnsi="Times New Roman" w:eastAsia="仿宋_GB2312"/>
          <w:sz w:val="32"/>
          <w:szCs w:val="32"/>
          <w:lang w:eastAsia="zh-CN"/>
        </w:rPr>
        <w:t>以下</w:t>
      </w:r>
      <w:r>
        <w:rPr>
          <w:rFonts w:ascii="Times New Roman" w:hAnsi="Times New Roman" w:eastAsia="仿宋_GB2312"/>
          <w:sz w:val="32"/>
          <w:szCs w:val="32"/>
        </w:rPr>
        <w:t>顺序</w:t>
      </w:r>
      <w:r>
        <w:rPr>
          <w:rFonts w:hint="eastAsia" w:ascii="Times New Roman" w:hAnsi="Times New Roman" w:eastAsia="仿宋_GB2312"/>
          <w:sz w:val="32"/>
          <w:szCs w:val="32"/>
          <w:lang w:eastAsia="zh-CN"/>
        </w:rPr>
        <w:t>排列</w:t>
      </w:r>
      <w:r>
        <w:rPr>
          <w:rFonts w:ascii="Times New Roman" w:hAnsi="Times New Roman" w:eastAsia="仿宋_GB2312"/>
          <w:sz w:val="32"/>
          <w:szCs w:val="32"/>
        </w:rPr>
        <w:t>目录并装订成册：</w:t>
      </w:r>
    </w:p>
    <w:p>
      <w:pPr>
        <w:keepNext w:val="0"/>
        <w:keepLines w:val="0"/>
        <w:pageBreakBefore w:val="0"/>
        <w:widowControl w:val="0"/>
        <w:kinsoku/>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w:t>
      </w:r>
      <w:r>
        <w:rPr>
          <w:rFonts w:hint="eastAsia" w:eastAsia="仿宋_GB2312" w:cs="Times New Roman"/>
          <w:sz w:val="32"/>
          <w:szCs w:val="32"/>
          <w:lang w:eastAsia="zh-CN"/>
        </w:rPr>
        <w:t>申报</w:t>
      </w:r>
      <w:r>
        <w:rPr>
          <w:rFonts w:hint="default" w:ascii="Times New Roman" w:hAnsi="Times New Roman" w:eastAsia="仿宋_GB2312" w:cs="Times New Roman"/>
          <w:sz w:val="32"/>
          <w:szCs w:val="32"/>
        </w:rPr>
        <w:t>推荐表（附件</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（二）项目实地核查确认函（附件</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w:t>
      </w:r>
      <w:r>
        <w:rPr>
          <w:rFonts w:hint="eastAsia" w:eastAsia="仿宋_GB2312" w:cs="Times New Roman"/>
          <w:sz w:val="32"/>
          <w:szCs w:val="32"/>
          <w:lang w:eastAsia="zh-CN"/>
        </w:rPr>
        <w:t>申报</w:t>
      </w:r>
      <w:r>
        <w:rPr>
          <w:rFonts w:hint="default" w:ascii="Times New Roman" w:hAnsi="Times New Roman" w:eastAsia="仿宋_GB2312" w:cs="Times New Roman"/>
          <w:sz w:val="32"/>
          <w:szCs w:val="32"/>
        </w:rPr>
        <w:t>承诺书（附件</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（四）项目</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单位简介。包括基本</w:t>
      </w:r>
      <w:r>
        <w:rPr>
          <w:rFonts w:hint="eastAsia" w:ascii="仿宋_GB2312" w:hAnsi="仿宋_GB2312" w:eastAsia="仿宋_GB2312" w:cs="仿宋_GB2312"/>
          <w:sz w:val="32"/>
          <w:szCs w:val="32"/>
        </w:rPr>
        <w:t>情况、营业执照</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、相关行业从业资质</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均须加盖申报单位公章</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（五）项目</w:t>
      </w:r>
      <w:r>
        <w:rPr>
          <w:rFonts w:hint="eastAsia" w:ascii="仿宋_GB2312" w:hAnsi="仿宋_GB2312" w:eastAsia="仿宋_GB2312" w:cs="仿宋_GB2312"/>
          <w:sz w:val="32"/>
          <w:szCs w:val="32"/>
          <w:lang w:eastAsia="zh-CN"/>
        </w:rPr>
        <w:t>介绍</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1.包括项目名称、建设方向、建设性质（新建或改</w:t>
      </w:r>
      <w:r>
        <w:rPr>
          <w:rFonts w:hint="eastAsia" w:ascii="Times New Roman" w:hAnsi="Times New Roman" w:eastAsia="仿宋_GB2312"/>
          <w:sz w:val="32"/>
          <w:szCs w:val="32"/>
          <w:lang w:eastAsia="zh-CN"/>
        </w:rPr>
        <w:t>造</w:t>
      </w:r>
      <w:r>
        <w:rPr>
          <w:rFonts w:ascii="Times New Roman" w:hAnsi="Times New Roman" w:eastAsia="仿宋_GB2312"/>
          <w:sz w:val="32"/>
          <w:szCs w:val="32"/>
        </w:rPr>
        <w:t>）、实施建设地址、具体建设内容及规模</w:t>
      </w:r>
      <w:r>
        <w:rPr>
          <w:rFonts w:hint="eastAsia" w:ascii="Times New Roman" w:hAnsi="Times New Roman" w:eastAsia="仿宋_GB2312"/>
          <w:sz w:val="32"/>
          <w:szCs w:val="32"/>
          <w:lang w:eastAsia="zh-CN"/>
        </w:rPr>
        <w:t>等</w:t>
      </w:r>
      <w:r>
        <w:rPr>
          <w:rFonts w:ascii="Times New Roman" w:hAnsi="Times New Roman" w:eastAsia="仿宋_GB2312"/>
          <w:sz w:val="32"/>
          <w:szCs w:val="32"/>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2.项目开展情况。建设现状至少提供外观全景图、正面左右侧面图、内部建设图、已有的设施设备图、施工现场图等图片，图片（经纬度照片）下方需要配文字说明。</w:t>
      </w:r>
    </w:p>
    <w:p>
      <w:pPr>
        <w:keepNext w:val="0"/>
        <w:keepLines w:val="0"/>
        <w:pageBreakBefore w:val="0"/>
        <w:widowControl w:val="0"/>
        <w:kinsoku/>
        <w:overflowPunct/>
        <w:topLinePunct w:val="0"/>
        <w:autoSpaceDE/>
        <w:autoSpaceDN/>
        <w:bidi w:val="0"/>
        <w:snapToGrid/>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3.项目新增有效投资额佐证材料。</w:t>
      </w:r>
      <w:r>
        <w:rPr>
          <w:rFonts w:hint="eastAsia" w:ascii="Times New Roman" w:hAnsi="Times New Roman" w:eastAsia="仿宋_GB2312"/>
          <w:sz w:val="32"/>
          <w:szCs w:val="32"/>
          <w:lang w:eastAsia="zh-CN"/>
        </w:rPr>
        <w:t>主要为符合支持部分的</w:t>
      </w:r>
      <w:r>
        <w:rPr>
          <w:rFonts w:ascii="Times New Roman" w:hAnsi="Times New Roman" w:eastAsia="仿宋_GB2312"/>
          <w:sz w:val="32"/>
          <w:szCs w:val="32"/>
        </w:rPr>
        <w:t>项目投资佐证材料（</w:t>
      </w:r>
      <w:r>
        <w:rPr>
          <w:rFonts w:hint="eastAsia" w:ascii="Times New Roman" w:hAnsi="Times New Roman" w:eastAsia="仿宋_GB2312"/>
          <w:sz w:val="32"/>
          <w:szCs w:val="32"/>
          <w:lang w:eastAsia="zh-CN"/>
        </w:rPr>
        <w:t>如设备购置、改善性装修、引入新业态等财务发票及财务明细账</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4.项目建设预期取得成效。包括项目实现的经济效益、社会效益</w:t>
      </w:r>
      <w:r>
        <w:rPr>
          <w:rFonts w:hint="eastAsia" w:ascii="Times New Roman" w:hAnsi="Times New Roman" w:eastAsia="仿宋_GB2312"/>
          <w:sz w:val="32"/>
          <w:szCs w:val="32"/>
          <w:lang w:eastAsia="zh-CN"/>
        </w:rPr>
        <w:t>、年营业收入、可带动就业人数等</w:t>
      </w:r>
      <w:r>
        <w:rPr>
          <w:rFonts w:ascii="Times New Roman" w:hAnsi="Times New Roman" w:eastAsia="仿宋_GB2312"/>
          <w:sz w:val="32"/>
          <w:szCs w:val="32"/>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hint="eastAsia" w:ascii="Times New Roman" w:hAnsi="Times New Roman" w:eastAsia="黑体"/>
          <w:sz w:val="32"/>
          <w:szCs w:val="32"/>
          <w:lang w:eastAsia="zh-CN"/>
        </w:rPr>
      </w:pPr>
      <w:r>
        <w:rPr>
          <w:rFonts w:ascii="Times New Roman" w:hAnsi="黑体" w:eastAsia="黑体"/>
          <w:sz w:val="32"/>
          <w:szCs w:val="32"/>
        </w:rPr>
        <w:t>六、申报</w:t>
      </w:r>
      <w:r>
        <w:rPr>
          <w:rFonts w:hint="eastAsia" w:ascii="Times New Roman" w:hAnsi="黑体" w:eastAsia="黑体"/>
          <w:sz w:val="32"/>
          <w:szCs w:val="32"/>
          <w:lang w:eastAsia="zh-CN"/>
        </w:rPr>
        <w:t>时限</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项目申报以属地为单位，</w:t>
      </w:r>
      <w:r>
        <w:rPr>
          <w:rFonts w:ascii="Times New Roman" w:hAnsi="Times New Roman" w:eastAsia="仿宋_GB2312"/>
          <w:sz w:val="32"/>
          <w:szCs w:val="32"/>
        </w:rPr>
        <w:t>于</w:t>
      </w:r>
      <w:r>
        <w:rPr>
          <w:rFonts w:hint="eastAsia" w:ascii="Times New Roman" w:hAnsi="Times New Roman" w:eastAsia="仿宋_GB2312"/>
          <w:color w:val="auto"/>
          <w:sz w:val="32"/>
          <w:szCs w:val="32"/>
          <w:lang w:val="en-US" w:eastAsia="zh-CN"/>
        </w:rPr>
        <w:t>2023</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12</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日</w:t>
      </w:r>
      <w:r>
        <w:rPr>
          <w:rFonts w:ascii="Times New Roman" w:hAnsi="Times New Roman" w:eastAsia="仿宋_GB2312"/>
          <w:sz w:val="32"/>
          <w:szCs w:val="32"/>
        </w:rPr>
        <w:t>前将申报材料纸质版报</w:t>
      </w:r>
      <w:r>
        <w:rPr>
          <w:rFonts w:hint="eastAsia" w:ascii="Times New Roman" w:hAnsi="Times New Roman" w:eastAsia="仿宋_GB2312"/>
          <w:sz w:val="32"/>
          <w:szCs w:val="32"/>
          <w:lang w:eastAsia="zh-CN"/>
        </w:rPr>
        <w:t>送至</w:t>
      </w:r>
      <w:r>
        <w:rPr>
          <w:rFonts w:ascii="Times New Roman" w:hAnsi="Times New Roman" w:eastAsia="仿宋_GB2312"/>
          <w:sz w:val="32"/>
          <w:szCs w:val="32"/>
        </w:rPr>
        <w:t>师市党政服务中心商务局</w:t>
      </w:r>
      <w:r>
        <w:rPr>
          <w:rFonts w:hint="eastAsia" w:ascii="Times New Roman" w:hAnsi="Times New Roman" w:eastAsia="仿宋_GB2312"/>
          <w:sz w:val="32"/>
          <w:szCs w:val="32"/>
          <w:lang w:eastAsia="zh-CN"/>
        </w:rPr>
        <w:t>流通业发展科，</w:t>
      </w:r>
      <w:r>
        <w:rPr>
          <w:rFonts w:ascii="Times New Roman" w:hAnsi="Times New Roman" w:eastAsia="仿宋_GB2312"/>
          <w:sz w:val="32"/>
          <w:szCs w:val="32"/>
        </w:rPr>
        <w:t>电子版</w:t>
      </w:r>
      <w:r>
        <w:rPr>
          <w:rFonts w:hint="eastAsia" w:ascii="Times New Roman" w:hAnsi="Times New Roman" w:eastAsia="仿宋_GB2312"/>
          <w:sz w:val="32"/>
          <w:szCs w:val="32"/>
          <w:lang w:eastAsia="zh-CN"/>
        </w:rPr>
        <w:t>扫描件</w:t>
      </w:r>
      <w:r>
        <w:rPr>
          <w:rFonts w:ascii="Times New Roman" w:hAnsi="Times New Roman" w:eastAsia="仿宋_GB2312"/>
          <w:sz w:val="32"/>
          <w:szCs w:val="32"/>
        </w:rPr>
        <w:t>报送至邮箱：</w:t>
      </w:r>
      <w:r>
        <w:rPr>
          <w:rFonts w:hint="eastAsia" w:ascii="Times New Roman" w:hAnsi="Times New Roman" w:eastAsia="仿宋_GB2312" w:cs="Times New Roman"/>
          <w:sz w:val="32"/>
          <w:szCs w:val="32"/>
          <w:lang w:eastAsia="zh-CN"/>
        </w:rPr>
        <w:t>bsswj2023@163.com</w:t>
      </w:r>
      <w:r>
        <w:rPr>
          <w:rFonts w:ascii="Times New Roman" w:hAnsi="Times New Roman" w:eastAsia="仿宋_GB2312"/>
          <w:sz w:val="32"/>
          <w:szCs w:val="32"/>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黑体"/>
          <w:sz w:val="32"/>
          <w:szCs w:val="32"/>
        </w:rPr>
      </w:pPr>
      <w:r>
        <w:rPr>
          <w:rFonts w:ascii="Times New Roman" w:hAnsi="黑体" w:eastAsia="黑体"/>
          <w:sz w:val="32"/>
          <w:szCs w:val="32"/>
        </w:rPr>
        <w:t>七、政策咨询及联系方式</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具体政策请咨询师市商务局流通业发展科</w:t>
      </w:r>
    </w:p>
    <w:p>
      <w:pPr>
        <w:keepNext w:val="0"/>
        <w:keepLines w:val="0"/>
        <w:pageBreakBefore w:val="0"/>
        <w:widowControl w:val="0"/>
        <w:kinsoku/>
        <w:overflowPunct/>
        <w:topLinePunct w:val="0"/>
        <w:autoSpaceDE/>
        <w:autoSpaceDN/>
        <w:bidi w:val="0"/>
        <w:snapToGrid/>
        <w:spacing w:line="560" w:lineRule="exact"/>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联系</w:t>
      </w:r>
      <w:r>
        <w:rPr>
          <w:rFonts w:hint="eastAsia" w:ascii="Times New Roman" w:hAnsi="Times New Roman" w:eastAsia="仿宋_GB2312"/>
          <w:sz w:val="32"/>
          <w:szCs w:val="32"/>
          <w:lang w:eastAsia="zh-CN"/>
        </w:rPr>
        <w:t>方式：</w:t>
      </w:r>
      <w:r>
        <w:rPr>
          <w:rFonts w:hint="eastAsia" w:ascii="Times New Roman" w:hAnsi="Times New Roman" w:eastAsia="仿宋_GB2312"/>
          <w:sz w:val="32"/>
          <w:szCs w:val="32"/>
          <w:lang w:val="en-US" w:eastAsia="zh-CN"/>
        </w:rPr>
        <w:t>0993-2068778</w:t>
      </w: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sz w:val="32"/>
          <w:szCs w:val="32"/>
        </w:rPr>
      </w:pPr>
    </w:p>
    <w:p>
      <w:pPr>
        <w:pStyle w:val="2"/>
        <w:keepNext w:val="0"/>
        <w:keepLines w:val="0"/>
        <w:pageBreakBefore w:val="0"/>
        <w:widowControl w:val="0"/>
        <w:kinsoku/>
        <w:overflowPunct/>
        <w:topLinePunct w:val="0"/>
        <w:autoSpaceDE/>
        <w:autoSpaceDN/>
        <w:bidi w:val="0"/>
        <w:snapToGrid/>
        <w:spacing w:after="0" w:line="560" w:lineRule="exact"/>
      </w:pPr>
    </w:p>
    <w:p>
      <w:pPr>
        <w:keepNext w:val="0"/>
        <w:keepLines w:val="0"/>
        <w:pageBreakBefore w:val="0"/>
        <w:widowControl w:val="0"/>
        <w:kinsoku/>
        <w:overflowPunct/>
        <w:topLinePunct w:val="0"/>
        <w:autoSpaceDE/>
        <w:autoSpaceDN/>
        <w:bidi w:val="0"/>
        <w:snapToGrid/>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附件：1-1.</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lang w:eastAsia="zh-CN"/>
        </w:rPr>
        <w:t>年度</w:t>
      </w:r>
      <w:r>
        <w:rPr>
          <w:rFonts w:ascii="Times New Roman" w:hAnsi="Times New Roman" w:eastAsia="仿宋_GB2312" w:cs="Times New Roman"/>
          <w:sz w:val="32"/>
          <w:szCs w:val="32"/>
        </w:rPr>
        <w:t>第八师县域商业建设项目推荐表</w:t>
      </w:r>
    </w:p>
    <w:p>
      <w:pPr>
        <w:keepNext w:val="0"/>
        <w:keepLines w:val="0"/>
        <w:pageBreakBefore w:val="0"/>
        <w:widowControl w:val="0"/>
        <w:kinsoku/>
        <w:overflowPunct/>
        <w:topLinePunct w:val="0"/>
        <w:autoSpaceDE/>
        <w:autoSpaceDN/>
        <w:bidi w:val="0"/>
        <w:snapToGrid/>
        <w:spacing w:line="560" w:lineRule="exact"/>
        <w:ind w:firstLine="1600" w:firstLineChars="5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1-2.2022年度第八师县域商业建设项目实地核查</w:t>
      </w:r>
    </w:p>
    <w:p>
      <w:pPr>
        <w:keepNext w:val="0"/>
        <w:keepLines w:val="0"/>
        <w:pageBreakBefore w:val="0"/>
        <w:widowControl w:val="0"/>
        <w:kinsoku/>
        <w:overflowPunct/>
        <w:topLinePunct w:val="0"/>
        <w:autoSpaceDE/>
        <w:autoSpaceDN/>
        <w:bidi w:val="0"/>
        <w:snapToGrid/>
        <w:spacing w:line="560" w:lineRule="exact"/>
        <w:ind w:firstLine="1600" w:firstLineChars="5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确认函</w:t>
      </w:r>
    </w:p>
    <w:p>
      <w:pPr>
        <w:keepNext w:val="0"/>
        <w:keepLines w:val="0"/>
        <w:pageBreakBefore w:val="0"/>
        <w:widowControl w:val="0"/>
        <w:kinsoku/>
        <w:overflowPunct/>
        <w:topLinePunct w:val="0"/>
        <w:autoSpaceDE/>
        <w:autoSpaceDN/>
        <w:bidi w:val="0"/>
        <w:snapToGrid/>
        <w:spacing w:line="560" w:lineRule="exact"/>
        <w:ind w:firstLine="1540" w:firstLineChars="500"/>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1-3.</w:t>
      </w:r>
      <w:r>
        <w:rPr>
          <w:rFonts w:ascii="Times New Roman" w:hAnsi="Times New Roman" w:eastAsia="仿宋_GB2312" w:cs="Times New Roman"/>
          <w:spacing w:val="-6"/>
          <w:sz w:val="32"/>
          <w:szCs w:val="32"/>
        </w:rPr>
        <w:t>2022</w:t>
      </w:r>
      <w:r>
        <w:rPr>
          <w:rFonts w:hint="eastAsia" w:ascii="Times New Roman" w:hAnsi="Times New Roman" w:eastAsia="仿宋_GB2312" w:cs="Times New Roman"/>
          <w:spacing w:val="-6"/>
          <w:sz w:val="32"/>
          <w:szCs w:val="32"/>
          <w:lang w:eastAsia="zh-CN"/>
        </w:rPr>
        <w:t>年度</w:t>
      </w:r>
      <w:r>
        <w:rPr>
          <w:rFonts w:ascii="Times New Roman" w:hAnsi="Times New Roman" w:eastAsia="仿宋_GB2312" w:cs="Times New Roman"/>
          <w:spacing w:val="-6"/>
          <w:sz w:val="32"/>
          <w:szCs w:val="32"/>
        </w:rPr>
        <w:t>第八师县域商业建设项目</w:t>
      </w:r>
      <w:r>
        <w:rPr>
          <w:rFonts w:hint="eastAsia" w:ascii="Times New Roman" w:hAnsi="Times New Roman" w:eastAsia="仿宋_GB2312" w:cs="Times New Roman"/>
          <w:spacing w:val="-6"/>
          <w:sz w:val="32"/>
          <w:szCs w:val="32"/>
        </w:rPr>
        <w:t>申报承诺书</w:t>
      </w:r>
    </w:p>
    <w:p>
      <w:pPr>
        <w:keepNext w:val="0"/>
        <w:keepLines w:val="0"/>
        <w:pageBreakBefore w:val="0"/>
        <w:widowControl w:val="0"/>
        <w:kinsoku/>
        <w:overflowPunct/>
        <w:topLinePunct w:val="0"/>
        <w:autoSpaceDE/>
        <w:autoSpaceDN/>
        <w:bidi w:val="0"/>
        <w:snapToGrid/>
        <w:spacing w:line="56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snapToGrid/>
        <w:spacing w:line="560" w:lineRule="exact"/>
        <w:jc w:val="center"/>
        <w:rPr>
          <w:rFonts w:hint="eastAsia"/>
        </w:rPr>
      </w:pPr>
    </w:p>
    <w:p>
      <w:pPr>
        <w:keepNext w:val="0"/>
        <w:keepLines w:val="0"/>
        <w:pageBreakBefore w:val="0"/>
        <w:widowControl w:val="0"/>
        <w:kinsoku/>
        <w:overflowPunct/>
        <w:topLinePunct w:val="0"/>
        <w:autoSpaceDE/>
        <w:autoSpaceDN/>
        <w:bidi w:val="0"/>
        <w:snapToGrid/>
        <w:spacing w:line="560" w:lineRule="exact"/>
        <w:jc w:val="center"/>
        <w:rPr>
          <w:rFonts w:hint="eastAsia"/>
        </w:rPr>
      </w:pPr>
    </w:p>
    <w:p>
      <w:pPr>
        <w:keepNext w:val="0"/>
        <w:keepLines w:val="0"/>
        <w:pageBreakBefore w:val="0"/>
        <w:widowControl w:val="0"/>
        <w:kinsoku/>
        <w:overflowPunct/>
        <w:topLinePunct w:val="0"/>
        <w:autoSpaceDE/>
        <w:autoSpaceDN/>
        <w:bidi w:val="0"/>
        <w:snapToGrid/>
        <w:spacing w:line="560" w:lineRule="exact"/>
        <w:jc w:val="center"/>
        <w:rPr>
          <w:rFonts w:hint="eastAsia"/>
        </w:rPr>
      </w:pPr>
    </w:p>
    <w:p>
      <w:pPr>
        <w:keepNext w:val="0"/>
        <w:keepLines w:val="0"/>
        <w:pageBreakBefore w:val="0"/>
        <w:widowControl w:val="0"/>
        <w:kinsoku/>
        <w:wordWrap w:val="0"/>
        <w:overflowPunct/>
        <w:topLinePunct w:val="0"/>
        <w:autoSpaceDE/>
        <w:autoSpaceDN/>
        <w:bidi w:val="0"/>
        <w:snapToGrid/>
        <w:spacing w:line="560" w:lineRule="exact"/>
        <w:rPr>
          <w:rFonts w:ascii="Times New Roman" w:hAnsi="Times New Roman" w:eastAsia="黑体"/>
          <w:bCs/>
          <w:color w:val="000000"/>
          <w:sz w:val="24"/>
          <w:szCs w:val="32"/>
        </w:rPr>
      </w:pPr>
    </w:p>
    <w:p>
      <w:pPr>
        <w:wordWrap w:val="0"/>
        <w:spacing w:line="540" w:lineRule="exact"/>
        <w:rPr>
          <w:rFonts w:ascii="Times New Roman" w:hAnsi="Times New Roman" w:eastAsia="黑体"/>
          <w:bCs/>
          <w:color w:val="000000"/>
          <w:sz w:val="24"/>
          <w:szCs w:val="32"/>
        </w:rPr>
      </w:pPr>
    </w:p>
    <w:p>
      <w:pPr>
        <w:wordWrap w:val="0"/>
        <w:spacing w:line="540" w:lineRule="exact"/>
        <w:rPr>
          <w:rFonts w:hint="default" w:eastAsia="黑体"/>
          <w:sz w:val="32"/>
          <w:szCs w:val="32"/>
          <w:lang w:val="en-US" w:eastAsia="zh-CN"/>
        </w:rPr>
      </w:pPr>
      <w:r>
        <w:rPr>
          <w:rFonts w:ascii="Times New Roman" w:hAnsi="Times New Roman" w:eastAsia="黑体"/>
          <w:bCs/>
          <w:color w:val="000000"/>
          <w:sz w:val="32"/>
          <w:szCs w:val="32"/>
        </w:rPr>
        <w:t>附件1</w:t>
      </w:r>
      <w:r>
        <w:rPr>
          <w:rFonts w:hint="eastAsia" w:ascii="Times New Roman" w:hAnsi="Times New Roman" w:eastAsia="黑体"/>
          <w:bCs/>
          <w:color w:val="000000"/>
          <w:sz w:val="32"/>
          <w:szCs w:val="32"/>
          <w:lang w:val="en-US" w:eastAsia="zh-CN"/>
        </w:rPr>
        <w:t>-1</w:t>
      </w: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202</w:t>
      </w:r>
      <w:r>
        <w:rPr>
          <w:rFonts w:hint="eastAsia" w:ascii="Times New Roman" w:hAnsi="Times New Roman" w:eastAsia="方正小标宋简体"/>
          <w:color w:val="000000"/>
          <w:sz w:val="44"/>
          <w:szCs w:val="44"/>
          <w:lang w:val="en-US" w:eastAsia="zh-CN"/>
        </w:rPr>
        <w:t>3</w:t>
      </w:r>
      <w:r>
        <w:rPr>
          <w:rFonts w:hint="eastAsia" w:ascii="Times New Roman" w:hAnsi="Times New Roman" w:eastAsia="方正小标宋简体"/>
          <w:color w:val="000000"/>
          <w:sz w:val="44"/>
          <w:szCs w:val="44"/>
          <w:lang w:eastAsia="zh-CN"/>
        </w:rPr>
        <w:t>年度</w:t>
      </w:r>
      <w:r>
        <w:rPr>
          <w:rFonts w:ascii="Times New Roman" w:hAnsi="Times New Roman" w:eastAsia="方正小标宋简体"/>
          <w:color w:val="000000"/>
          <w:sz w:val="44"/>
          <w:szCs w:val="44"/>
        </w:rPr>
        <w:t>第八师</w:t>
      </w:r>
      <w:r>
        <w:rPr>
          <w:rFonts w:hint="eastAsia" w:ascii="Times New Roman" w:hAnsi="Times New Roman" w:eastAsia="方正小标宋简体"/>
          <w:color w:val="000000"/>
          <w:sz w:val="44"/>
          <w:szCs w:val="44"/>
          <w:lang w:eastAsia="zh-CN"/>
        </w:rPr>
        <w:t>石河子市</w:t>
      </w:r>
      <w:r>
        <w:rPr>
          <w:rFonts w:ascii="Times New Roman" w:hAnsi="Times New Roman" w:eastAsia="方正小标宋简体"/>
          <w:color w:val="000000"/>
          <w:sz w:val="44"/>
          <w:szCs w:val="44"/>
        </w:rPr>
        <w:t>县域商业建设</w:t>
      </w:r>
    </w:p>
    <w:p>
      <w:pPr>
        <w:spacing w:line="560" w:lineRule="exact"/>
        <w:jc w:val="center"/>
        <w:rPr>
          <w:rFonts w:ascii="Times New Roman" w:hAnsi="Times New Roman" w:eastAsia="华文中宋"/>
          <w:b/>
          <w:bCs/>
          <w:color w:val="000000"/>
          <w:sz w:val="44"/>
          <w:szCs w:val="44"/>
        </w:rPr>
      </w:pPr>
      <w:r>
        <w:rPr>
          <w:rFonts w:ascii="Times New Roman" w:hAnsi="Times New Roman" w:eastAsia="方正小标宋简体"/>
          <w:color w:val="000000"/>
          <w:sz w:val="44"/>
          <w:szCs w:val="44"/>
        </w:rPr>
        <w:t>项目</w:t>
      </w:r>
      <w:r>
        <w:rPr>
          <w:rFonts w:hint="eastAsia" w:ascii="Times New Roman" w:hAnsi="Times New Roman" w:eastAsia="方正小标宋简体"/>
          <w:color w:val="000000"/>
          <w:sz w:val="44"/>
          <w:szCs w:val="44"/>
          <w:lang w:eastAsia="zh-CN"/>
        </w:rPr>
        <w:t>资金申报</w:t>
      </w:r>
      <w:r>
        <w:rPr>
          <w:rFonts w:ascii="Times New Roman" w:hAnsi="Times New Roman" w:eastAsia="方正小标宋简体"/>
          <w:color w:val="000000"/>
          <w:sz w:val="44"/>
          <w:szCs w:val="44"/>
        </w:rPr>
        <w:t>推荐表</w:t>
      </w:r>
    </w:p>
    <w:tbl>
      <w:tblPr>
        <w:tblStyle w:val="5"/>
        <w:tblW w:w="56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6"/>
        <w:gridCol w:w="474"/>
        <w:gridCol w:w="2208"/>
        <w:gridCol w:w="976"/>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000" w:type="pct"/>
            <w:gridSpan w:val="5"/>
            <w:shd w:val="clear" w:color="auto" w:fill="D8D8D8"/>
            <w:noWrap w:val="0"/>
            <w:vAlign w:val="center"/>
          </w:tcPr>
          <w:p>
            <w:pPr>
              <w:autoSpaceDE w:val="0"/>
              <w:autoSpaceDN w:val="0"/>
              <w:rPr>
                <w:rFonts w:ascii="Times New Roman" w:hAnsi="Times New Roman" w:eastAsia="黑体"/>
                <w:b/>
                <w:sz w:val="24"/>
              </w:rPr>
            </w:pPr>
            <w:r>
              <w:rPr>
                <w:rFonts w:ascii="Times New Roman" w:hAnsi="Times New Roman" w:eastAsia="黑体"/>
                <w:bCs/>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349" w:type="pct"/>
            <w:noWrap w:val="0"/>
            <w:vAlign w:val="center"/>
          </w:tcPr>
          <w:p>
            <w:pPr>
              <w:jc w:val="center"/>
              <w:rPr>
                <w:rFonts w:ascii="Times New Roman" w:hAnsi="Times New Roman"/>
                <w:bCs/>
                <w:sz w:val="20"/>
                <w:szCs w:val="20"/>
              </w:rPr>
            </w:pPr>
            <w:r>
              <w:rPr>
                <w:rFonts w:ascii="Times New Roman" w:hAnsi="Times New Roman"/>
                <w:bCs/>
                <w:sz w:val="20"/>
                <w:szCs w:val="20"/>
              </w:rPr>
              <w:t>企业名称</w:t>
            </w:r>
          </w:p>
        </w:tc>
        <w:tc>
          <w:tcPr>
            <w:tcW w:w="1426" w:type="pct"/>
            <w:gridSpan w:val="2"/>
            <w:noWrap w:val="0"/>
            <w:vAlign w:val="center"/>
          </w:tcPr>
          <w:p>
            <w:pPr>
              <w:jc w:val="center"/>
              <w:rPr>
                <w:rFonts w:ascii="Times New Roman" w:hAnsi="Times New Roman"/>
                <w:bCs/>
                <w:sz w:val="20"/>
                <w:szCs w:val="20"/>
              </w:rPr>
            </w:pPr>
          </w:p>
        </w:tc>
        <w:tc>
          <w:tcPr>
            <w:tcW w:w="519" w:type="pct"/>
            <w:noWrap w:val="0"/>
            <w:vAlign w:val="center"/>
          </w:tcPr>
          <w:p>
            <w:pPr>
              <w:jc w:val="center"/>
              <w:rPr>
                <w:rFonts w:ascii="Times New Roman" w:hAnsi="Times New Roman"/>
                <w:bCs/>
                <w:sz w:val="20"/>
                <w:szCs w:val="20"/>
              </w:rPr>
            </w:pPr>
            <w:r>
              <w:rPr>
                <w:rFonts w:ascii="Times New Roman" w:hAnsi="Times New Roman"/>
                <w:bCs/>
                <w:sz w:val="20"/>
                <w:szCs w:val="20"/>
              </w:rPr>
              <w:t>注册时间</w:t>
            </w:r>
          </w:p>
        </w:tc>
        <w:tc>
          <w:tcPr>
            <w:tcW w:w="1705" w:type="pct"/>
            <w:noWrap w:val="0"/>
            <w:vAlign w:val="center"/>
          </w:tcPr>
          <w:p>
            <w:pPr>
              <w:jc w:val="center"/>
              <w:rPr>
                <w:rFonts w:ascii="Times New Roman" w:hAnsi="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349" w:type="pct"/>
            <w:noWrap w:val="0"/>
            <w:vAlign w:val="center"/>
          </w:tcPr>
          <w:p>
            <w:pPr>
              <w:jc w:val="center"/>
              <w:rPr>
                <w:rFonts w:ascii="Times New Roman" w:hAnsi="Times New Roman"/>
                <w:bCs/>
                <w:sz w:val="20"/>
                <w:szCs w:val="20"/>
              </w:rPr>
            </w:pPr>
            <w:r>
              <w:rPr>
                <w:rFonts w:ascii="Times New Roman" w:hAnsi="Times New Roman"/>
                <w:bCs/>
                <w:sz w:val="20"/>
                <w:szCs w:val="20"/>
              </w:rPr>
              <w:t>企业地址</w:t>
            </w:r>
          </w:p>
        </w:tc>
        <w:tc>
          <w:tcPr>
            <w:tcW w:w="1426" w:type="pct"/>
            <w:gridSpan w:val="2"/>
            <w:noWrap w:val="0"/>
            <w:vAlign w:val="center"/>
          </w:tcPr>
          <w:p>
            <w:pPr>
              <w:jc w:val="center"/>
              <w:rPr>
                <w:rFonts w:ascii="Times New Roman" w:hAnsi="Times New Roman"/>
                <w:bCs/>
                <w:sz w:val="20"/>
                <w:szCs w:val="20"/>
              </w:rPr>
            </w:pPr>
          </w:p>
        </w:tc>
        <w:tc>
          <w:tcPr>
            <w:tcW w:w="519" w:type="pct"/>
            <w:noWrap w:val="0"/>
            <w:vAlign w:val="center"/>
          </w:tcPr>
          <w:p>
            <w:pPr>
              <w:jc w:val="center"/>
              <w:rPr>
                <w:rFonts w:ascii="Times New Roman" w:hAnsi="Times New Roman"/>
                <w:bCs/>
                <w:sz w:val="20"/>
                <w:szCs w:val="20"/>
              </w:rPr>
            </w:pPr>
            <w:r>
              <w:rPr>
                <w:rFonts w:ascii="Times New Roman" w:hAnsi="Times New Roman"/>
                <w:bCs/>
                <w:sz w:val="20"/>
                <w:szCs w:val="20"/>
              </w:rPr>
              <w:t>注册资本</w:t>
            </w:r>
          </w:p>
        </w:tc>
        <w:tc>
          <w:tcPr>
            <w:tcW w:w="1705" w:type="pct"/>
            <w:noWrap w:val="0"/>
            <w:vAlign w:val="center"/>
          </w:tcPr>
          <w:p>
            <w:pPr>
              <w:jc w:val="center"/>
              <w:rPr>
                <w:rFonts w:ascii="Times New Roman" w:hAnsi="Times New Roman"/>
                <w:bCs/>
                <w:sz w:val="20"/>
                <w:szCs w:val="20"/>
              </w:rPr>
            </w:pPr>
            <w:r>
              <w:rPr>
                <w:rFonts w:hint="eastAsia" w:ascii="Times New Roman" w:hAnsi="Times New Roman"/>
                <w:bCs/>
                <w:sz w:val="20"/>
                <w:szCs w:val="20"/>
              </w:rPr>
              <w:t xml:space="preserve">       </w:t>
            </w:r>
            <w:r>
              <w:rPr>
                <w:rFonts w:ascii="Times New Roman" w:hAnsi="Times New Roman"/>
                <w:bCs/>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349" w:type="pct"/>
            <w:noWrap w:val="0"/>
            <w:vAlign w:val="center"/>
          </w:tcPr>
          <w:p>
            <w:pPr>
              <w:jc w:val="center"/>
              <w:rPr>
                <w:rFonts w:ascii="Times New Roman" w:hAnsi="Times New Roman"/>
                <w:bCs/>
                <w:sz w:val="20"/>
                <w:szCs w:val="20"/>
              </w:rPr>
            </w:pPr>
            <w:r>
              <w:rPr>
                <w:rFonts w:ascii="Times New Roman" w:hAnsi="Times New Roman"/>
                <w:bCs/>
                <w:sz w:val="20"/>
                <w:szCs w:val="20"/>
              </w:rPr>
              <w:t>企业性质</w:t>
            </w:r>
          </w:p>
        </w:tc>
        <w:tc>
          <w:tcPr>
            <w:tcW w:w="1426" w:type="pct"/>
            <w:gridSpan w:val="2"/>
            <w:noWrap w:val="0"/>
            <w:vAlign w:val="center"/>
          </w:tcPr>
          <w:p>
            <w:pPr>
              <w:jc w:val="center"/>
              <w:rPr>
                <w:rFonts w:ascii="Times New Roman" w:hAnsi="Times New Roman"/>
                <w:bCs/>
                <w:sz w:val="20"/>
                <w:szCs w:val="20"/>
              </w:rPr>
            </w:pPr>
          </w:p>
        </w:tc>
        <w:tc>
          <w:tcPr>
            <w:tcW w:w="519" w:type="pct"/>
            <w:noWrap w:val="0"/>
            <w:vAlign w:val="center"/>
          </w:tcPr>
          <w:p>
            <w:pPr>
              <w:jc w:val="center"/>
              <w:rPr>
                <w:rFonts w:ascii="Times New Roman" w:hAnsi="Times New Roman"/>
                <w:bCs/>
                <w:sz w:val="20"/>
                <w:szCs w:val="20"/>
              </w:rPr>
            </w:pPr>
            <w:r>
              <w:rPr>
                <w:rFonts w:ascii="Times New Roman" w:hAnsi="Times New Roman"/>
                <w:bCs/>
                <w:sz w:val="20"/>
                <w:szCs w:val="20"/>
              </w:rPr>
              <w:t>法人代表</w:t>
            </w:r>
          </w:p>
        </w:tc>
        <w:tc>
          <w:tcPr>
            <w:tcW w:w="1705" w:type="pct"/>
            <w:noWrap w:val="0"/>
            <w:vAlign w:val="center"/>
          </w:tcPr>
          <w:p>
            <w:pPr>
              <w:jc w:val="center"/>
              <w:rPr>
                <w:rFonts w:ascii="Times New Roman" w:hAnsi="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349" w:type="pct"/>
            <w:noWrap w:val="0"/>
            <w:vAlign w:val="center"/>
          </w:tcPr>
          <w:p>
            <w:pPr>
              <w:jc w:val="center"/>
              <w:rPr>
                <w:rFonts w:ascii="Times New Roman" w:hAnsi="Times New Roman"/>
                <w:bCs/>
                <w:sz w:val="20"/>
                <w:szCs w:val="20"/>
              </w:rPr>
            </w:pPr>
            <w:r>
              <w:rPr>
                <w:rFonts w:ascii="Times New Roman" w:hAnsi="Times New Roman"/>
                <w:bCs/>
                <w:sz w:val="20"/>
                <w:szCs w:val="20"/>
              </w:rPr>
              <w:t>所属行业</w:t>
            </w:r>
          </w:p>
        </w:tc>
        <w:tc>
          <w:tcPr>
            <w:tcW w:w="1426" w:type="pct"/>
            <w:gridSpan w:val="2"/>
            <w:noWrap w:val="0"/>
            <w:vAlign w:val="center"/>
          </w:tcPr>
          <w:p>
            <w:pPr>
              <w:jc w:val="center"/>
              <w:rPr>
                <w:rFonts w:ascii="Times New Roman" w:hAnsi="Times New Roman"/>
                <w:bCs/>
                <w:sz w:val="20"/>
                <w:szCs w:val="20"/>
              </w:rPr>
            </w:pPr>
          </w:p>
        </w:tc>
        <w:tc>
          <w:tcPr>
            <w:tcW w:w="519" w:type="pct"/>
            <w:noWrap w:val="0"/>
            <w:vAlign w:val="center"/>
          </w:tcPr>
          <w:p>
            <w:pPr>
              <w:jc w:val="center"/>
              <w:rPr>
                <w:rFonts w:ascii="Times New Roman" w:hAnsi="Times New Roman"/>
                <w:bCs/>
                <w:sz w:val="20"/>
                <w:szCs w:val="20"/>
              </w:rPr>
            </w:pPr>
            <w:r>
              <w:rPr>
                <w:rFonts w:ascii="Times New Roman" w:hAnsi="Times New Roman"/>
                <w:bCs/>
                <w:sz w:val="20"/>
                <w:szCs w:val="20"/>
              </w:rPr>
              <w:t>员工人数</w:t>
            </w:r>
          </w:p>
        </w:tc>
        <w:tc>
          <w:tcPr>
            <w:tcW w:w="1705" w:type="pct"/>
            <w:noWrap w:val="0"/>
            <w:vAlign w:val="center"/>
          </w:tcPr>
          <w:p>
            <w:pPr>
              <w:jc w:val="center"/>
              <w:rPr>
                <w:rFonts w:ascii="Times New Roman" w:hAnsi="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349" w:type="pct"/>
            <w:noWrap w:val="0"/>
            <w:vAlign w:val="center"/>
          </w:tcPr>
          <w:p>
            <w:pPr>
              <w:jc w:val="center"/>
              <w:rPr>
                <w:rFonts w:ascii="Times New Roman" w:hAnsi="Times New Roman"/>
                <w:bCs/>
                <w:sz w:val="20"/>
                <w:szCs w:val="20"/>
              </w:rPr>
            </w:pPr>
            <w:r>
              <w:rPr>
                <w:rFonts w:ascii="Times New Roman" w:hAnsi="Times New Roman"/>
                <w:bCs/>
                <w:sz w:val="20"/>
                <w:szCs w:val="20"/>
              </w:rPr>
              <w:t>联系人</w:t>
            </w:r>
          </w:p>
        </w:tc>
        <w:tc>
          <w:tcPr>
            <w:tcW w:w="1426" w:type="pct"/>
            <w:gridSpan w:val="2"/>
            <w:noWrap w:val="0"/>
            <w:vAlign w:val="center"/>
          </w:tcPr>
          <w:p>
            <w:pPr>
              <w:jc w:val="center"/>
              <w:rPr>
                <w:rFonts w:ascii="Times New Roman" w:hAnsi="Times New Roman"/>
                <w:bCs/>
                <w:sz w:val="20"/>
                <w:szCs w:val="20"/>
              </w:rPr>
            </w:pPr>
          </w:p>
        </w:tc>
        <w:tc>
          <w:tcPr>
            <w:tcW w:w="519" w:type="pct"/>
            <w:noWrap w:val="0"/>
            <w:vAlign w:val="center"/>
          </w:tcPr>
          <w:p>
            <w:pPr>
              <w:jc w:val="center"/>
              <w:rPr>
                <w:rFonts w:ascii="Times New Roman" w:hAnsi="Times New Roman"/>
                <w:bCs/>
                <w:sz w:val="20"/>
                <w:szCs w:val="20"/>
              </w:rPr>
            </w:pPr>
            <w:r>
              <w:rPr>
                <w:rFonts w:ascii="Times New Roman" w:hAnsi="Times New Roman"/>
                <w:bCs/>
                <w:sz w:val="20"/>
                <w:szCs w:val="20"/>
              </w:rPr>
              <w:t>电</w:t>
            </w:r>
            <w:r>
              <w:rPr>
                <w:rFonts w:hint="eastAsia" w:ascii="Times New Roman" w:hAnsi="Times New Roman"/>
                <w:bCs/>
                <w:sz w:val="20"/>
                <w:szCs w:val="20"/>
              </w:rPr>
              <w:t xml:space="preserve">   </w:t>
            </w:r>
            <w:r>
              <w:rPr>
                <w:rFonts w:ascii="Times New Roman" w:hAnsi="Times New Roman"/>
                <w:bCs/>
                <w:sz w:val="20"/>
                <w:szCs w:val="20"/>
              </w:rPr>
              <w:t>话</w:t>
            </w:r>
          </w:p>
        </w:tc>
        <w:tc>
          <w:tcPr>
            <w:tcW w:w="1705" w:type="pct"/>
            <w:noWrap w:val="0"/>
            <w:vAlign w:val="center"/>
          </w:tcPr>
          <w:p>
            <w:pPr>
              <w:jc w:val="center"/>
              <w:rPr>
                <w:rFonts w:ascii="Times New Roman" w:hAnsi="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000" w:type="pct"/>
            <w:gridSpan w:val="5"/>
            <w:shd w:val="clear" w:color="auto" w:fill="D8D8D8"/>
            <w:noWrap w:val="0"/>
            <w:vAlign w:val="center"/>
          </w:tcPr>
          <w:p>
            <w:pPr>
              <w:autoSpaceDE w:val="0"/>
              <w:autoSpaceDN w:val="0"/>
              <w:rPr>
                <w:rFonts w:hint="eastAsia" w:ascii="Times New Roman" w:hAnsi="Times New Roman" w:eastAsia="黑体"/>
                <w:b/>
                <w:sz w:val="24"/>
                <w:lang w:eastAsia="zh-CN"/>
              </w:rPr>
            </w:pPr>
            <w:r>
              <w:rPr>
                <w:rFonts w:ascii="Times New Roman" w:hAnsi="Times New Roman" w:eastAsia="黑体"/>
                <w:bCs/>
                <w:sz w:val="24"/>
              </w:rPr>
              <w:t>二、</w:t>
            </w:r>
            <w:r>
              <w:rPr>
                <w:rFonts w:hint="eastAsia" w:ascii="Times New Roman" w:hAnsi="Times New Roman" w:eastAsia="黑体"/>
                <w:bCs/>
                <w:sz w:val="24"/>
                <w:lang w:eastAsia="zh-CN"/>
              </w:rPr>
              <w:t>承办</w:t>
            </w:r>
            <w:r>
              <w:rPr>
                <w:rFonts w:ascii="Times New Roman" w:hAnsi="Times New Roman" w:eastAsia="黑体"/>
                <w:bCs/>
                <w:sz w:val="24"/>
              </w:rPr>
              <w:t>企业</w:t>
            </w:r>
            <w:r>
              <w:rPr>
                <w:rFonts w:hint="eastAsia" w:ascii="Times New Roman" w:hAnsi="Times New Roman" w:eastAsia="黑体"/>
                <w:bCs/>
                <w:sz w:val="24"/>
                <w:lang w:eastAsia="zh-CN"/>
              </w:rPr>
              <w:t>基本</w:t>
            </w:r>
            <w:r>
              <w:rPr>
                <w:rFonts w:ascii="Times New Roman" w:hAnsi="Times New Roman" w:eastAsia="黑体"/>
                <w:bCs/>
                <w:sz w:val="24"/>
              </w:rPr>
              <w:t>情况</w:t>
            </w:r>
            <w:r>
              <w:rPr>
                <w:rFonts w:hint="eastAsia" w:ascii="Times New Roman" w:hAnsi="Times New Roman" w:eastAsia="黑体"/>
                <w:bCs/>
                <w:sz w:val="24"/>
                <w:lang w:eastAsia="zh-CN"/>
              </w:rPr>
              <w:t>简介（可附页）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jc w:val="center"/>
        </w:trPr>
        <w:tc>
          <w:tcPr>
            <w:tcW w:w="5000" w:type="pct"/>
            <w:gridSpan w:val="5"/>
            <w:noWrap w:val="0"/>
            <w:vAlign w:val="center"/>
          </w:tcPr>
          <w:p>
            <w:pPr>
              <w:autoSpaceDE w:val="0"/>
              <w:autoSpaceDN w:val="0"/>
              <w:rPr>
                <w:rFonts w:hint="eastAsia" w:ascii="Times New Roman" w:hAnsi="Times New Roman" w:eastAsia="方正仿宋简体"/>
                <w:sz w:val="24"/>
                <w:lang w:eastAsia="zh-CN"/>
              </w:rPr>
            </w:pP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5000" w:type="pct"/>
            <w:gridSpan w:val="5"/>
            <w:shd w:val="clear" w:color="auto" w:fill="D8D8D8"/>
            <w:noWrap w:val="0"/>
            <w:vAlign w:val="center"/>
          </w:tcPr>
          <w:p>
            <w:pPr>
              <w:autoSpaceDE w:val="0"/>
              <w:autoSpaceDN w:val="0"/>
              <w:rPr>
                <w:rFonts w:ascii="Times New Roman" w:hAnsi="Times New Roman" w:eastAsia="黑体"/>
                <w:b/>
                <w:sz w:val="24"/>
              </w:rPr>
            </w:pPr>
            <w:r>
              <w:rPr>
                <w:rFonts w:ascii="Times New Roman" w:hAnsi="Times New Roman" w:eastAsia="黑体"/>
                <w:bCs/>
                <w:sz w:val="24"/>
              </w:rPr>
              <w:t>三、申报项目类型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exact"/>
          <w:jc w:val="center"/>
        </w:trPr>
        <w:tc>
          <w:tcPr>
            <w:tcW w:w="5000" w:type="pct"/>
            <w:gridSpan w:val="5"/>
            <w:shd w:val="clear" w:color="auto" w:fill="FFFFFF"/>
            <w:noWrap w:val="0"/>
            <w:vAlign w:val="center"/>
          </w:tcPr>
          <w:p>
            <w:pPr>
              <w:rPr>
                <w:rFonts w:ascii="Times New Roman" w:hAnsi="Times New Roman"/>
                <w:sz w:val="20"/>
                <w:szCs w:val="20"/>
              </w:rPr>
            </w:pPr>
            <w:r>
              <w:rPr>
                <w:rFonts w:ascii="Times New Roman" w:hAnsi="Times New Roman"/>
                <w:sz w:val="20"/>
                <w:szCs w:val="20"/>
              </w:rPr>
              <w:sym w:font="Wingdings 2" w:char="00A3"/>
            </w:r>
            <w:r>
              <w:rPr>
                <w:rFonts w:ascii="Times New Roman" w:hAnsi="Times New Roman"/>
                <w:sz w:val="20"/>
                <w:szCs w:val="20"/>
              </w:rPr>
              <w:t>团镇商贸中心</w:t>
            </w:r>
            <w:r>
              <w:rPr>
                <w:rFonts w:ascii="Times New Roman" w:hAnsi="Times New Roman"/>
                <w:sz w:val="20"/>
                <w:szCs w:val="20"/>
              </w:rPr>
              <w:sym w:font="Wingdings 2" w:char="00A3"/>
            </w:r>
            <w:r>
              <w:rPr>
                <w:rFonts w:ascii="Times New Roman" w:hAnsi="Times New Roman"/>
                <w:sz w:val="20"/>
                <w:szCs w:val="20"/>
              </w:rPr>
              <w:t>大中型超市</w:t>
            </w:r>
            <w:r>
              <w:rPr>
                <w:rFonts w:ascii="Times New Roman" w:hAnsi="Times New Roman"/>
                <w:sz w:val="20"/>
                <w:szCs w:val="20"/>
              </w:rPr>
              <w:sym w:font="Wingdings 2" w:char="00A3"/>
            </w:r>
            <w:r>
              <w:rPr>
                <w:rFonts w:ascii="Times New Roman" w:hAnsi="Times New Roman"/>
                <w:sz w:val="20"/>
                <w:szCs w:val="20"/>
              </w:rPr>
              <w:t>集贸市场</w:t>
            </w:r>
            <w:r>
              <w:rPr>
                <w:rFonts w:ascii="Times New Roman" w:hAnsi="Times New Roman"/>
                <w:sz w:val="20"/>
                <w:szCs w:val="20"/>
              </w:rPr>
              <w:sym w:font="Wingdings 2" w:char="00A3"/>
            </w:r>
            <w:r>
              <w:rPr>
                <w:rFonts w:ascii="Times New Roman" w:hAnsi="Times New Roman"/>
                <w:sz w:val="20"/>
                <w:szCs w:val="20"/>
              </w:rPr>
              <w:t>师级物流配送中心</w:t>
            </w:r>
            <w:r>
              <w:rPr>
                <w:rFonts w:ascii="Times New Roman" w:hAnsi="Times New Roman"/>
                <w:sz w:val="20"/>
                <w:szCs w:val="20"/>
              </w:rPr>
              <w:sym w:font="Wingdings 2" w:char="00A3"/>
            </w:r>
            <w:r>
              <w:rPr>
                <w:rFonts w:ascii="Times New Roman" w:hAnsi="Times New Roman"/>
                <w:sz w:val="20"/>
                <w:szCs w:val="20"/>
              </w:rPr>
              <w:t>团镇物流快递站点</w:t>
            </w:r>
          </w:p>
          <w:p>
            <w:pPr>
              <w:rPr>
                <w:rFonts w:ascii="Times New Roman" w:hAnsi="Times New Roman"/>
                <w:bCs/>
                <w:sz w:val="24"/>
                <w:u w:val="single"/>
              </w:rPr>
            </w:pPr>
            <w:r>
              <w:rPr>
                <w:rFonts w:ascii="Times New Roman" w:hAnsi="Times New Roman"/>
                <w:sz w:val="20"/>
                <w:szCs w:val="20"/>
              </w:rPr>
              <w:sym w:font="Wingdings 2" w:char="00A3"/>
            </w:r>
            <w:r>
              <w:rPr>
                <w:rFonts w:ascii="Times New Roman" w:hAnsi="Times New Roman"/>
                <w:sz w:val="20"/>
                <w:szCs w:val="20"/>
              </w:rPr>
              <w:t>其它，请填写项目类型</w:t>
            </w:r>
            <w:r>
              <w:rPr>
                <w:rFonts w:hint="eastAsia" w:ascii="Times New Roman" w:hAnsi="Times New Roman"/>
                <w:sz w:val="20"/>
                <w:szCs w:val="20"/>
                <w:u w:val="single"/>
                <w:lang w:val="en-US" w:eastAsia="zh-CN"/>
              </w:rPr>
              <w:t xml:space="preserve">                   </w:t>
            </w:r>
            <w:r>
              <w:rPr>
                <w:rFonts w:ascii="Times New Roman" w:hAnsi="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5"/>
            <w:shd w:val="clear" w:color="auto" w:fill="D8D8D8"/>
            <w:noWrap w:val="0"/>
            <w:vAlign w:val="center"/>
          </w:tcPr>
          <w:p>
            <w:pPr>
              <w:autoSpaceDE w:val="0"/>
              <w:autoSpaceDN w:val="0"/>
              <w:rPr>
                <w:rFonts w:hint="eastAsia" w:ascii="Times New Roman" w:hAnsi="Times New Roman" w:eastAsia="黑体"/>
                <w:b/>
                <w:sz w:val="24"/>
                <w:lang w:eastAsia="zh-CN"/>
              </w:rPr>
            </w:pPr>
            <w:r>
              <w:rPr>
                <w:rFonts w:ascii="Times New Roman" w:hAnsi="Times New Roman" w:eastAsia="黑体"/>
                <w:bCs/>
                <w:sz w:val="24"/>
              </w:rPr>
              <w:t>四、申报项目</w:t>
            </w:r>
            <w:r>
              <w:rPr>
                <w:rFonts w:hint="eastAsia" w:eastAsia="黑体"/>
                <w:bCs/>
                <w:sz w:val="24"/>
                <w:lang w:eastAsia="zh-CN"/>
              </w:rPr>
              <w:t>基本</w:t>
            </w:r>
            <w:r>
              <w:rPr>
                <w:rFonts w:ascii="Times New Roman" w:hAnsi="Times New Roman" w:eastAsia="黑体"/>
                <w:bCs/>
                <w:sz w:val="24"/>
              </w:rPr>
              <w:t>简介</w:t>
            </w:r>
            <w:r>
              <w:rPr>
                <w:rFonts w:hint="eastAsia" w:eastAsia="黑体"/>
                <w:bCs/>
                <w:sz w:val="24"/>
                <w:lang w:eastAsia="zh-CN"/>
              </w:rPr>
              <w:t>（具体附页）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3" w:hRule="exact"/>
          <w:jc w:val="center"/>
        </w:trPr>
        <w:tc>
          <w:tcPr>
            <w:tcW w:w="1349" w:type="pct"/>
            <w:noWrap w:val="0"/>
            <w:vAlign w:val="center"/>
          </w:tcPr>
          <w:p>
            <w:pPr>
              <w:autoSpaceDE w:val="0"/>
              <w:autoSpaceDN w:val="0"/>
              <w:spacing w:line="460" w:lineRule="exact"/>
              <w:rPr>
                <w:rFonts w:ascii="Times New Roman" w:hAnsi="Times New Roman"/>
                <w:sz w:val="24"/>
              </w:rPr>
            </w:pPr>
            <w:r>
              <w:rPr>
                <w:rFonts w:ascii="Times New Roman" w:hAnsi="Times New Roman"/>
                <w:sz w:val="20"/>
                <w:szCs w:val="20"/>
              </w:rPr>
              <w:t>项目名称、实施情况、解决的关键问题、项目资金投入情况及其他必要事项</w:t>
            </w:r>
          </w:p>
        </w:tc>
        <w:tc>
          <w:tcPr>
            <w:tcW w:w="3650" w:type="pct"/>
            <w:gridSpan w:val="4"/>
            <w:noWrap w:val="0"/>
            <w:vAlign w:val="center"/>
          </w:tcPr>
          <w:p>
            <w:pPr>
              <w:autoSpaceDE w:val="0"/>
              <w:autoSpaceDN w:val="0"/>
              <w:spacing w:line="480" w:lineRule="exact"/>
              <w:rPr>
                <w:rFonts w:ascii="Times New Roman" w:hAnsi="Times New Roman"/>
                <w:sz w:val="24"/>
              </w:rPr>
            </w:pPr>
          </w:p>
          <w:p>
            <w:pPr>
              <w:autoSpaceDE w:val="0"/>
              <w:autoSpaceDN w:val="0"/>
              <w:spacing w:line="480" w:lineRule="exact"/>
              <w:rPr>
                <w:rFonts w:ascii="Times New Roman" w:hAnsi="Times New Roman"/>
                <w:sz w:val="24"/>
              </w:rPr>
            </w:pPr>
          </w:p>
          <w:p>
            <w:pPr>
              <w:autoSpaceDE w:val="0"/>
              <w:autoSpaceDN w:val="0"/>
              <w:spacing w:line="480" w:lineRule="exact"/>
              <w:rPr>
                <w:rFonts w:ascii="Times New Roman" w:hAnsi="Times New Roman"/>
                <w:sz w:val="24"/>
              </w:rPr>
            </w:pPr>
          </w:p>
          <w:p>
            <w:pPr>
              <w:autoSpaceDE w:val="0"/>
              <w:autoSpaceDN w:val="0"/>
              <w:spacing w:line="48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000" w:type="pct"/>
            <w:gridSpan w:val="5"/>
            <w:shd w:val="clear" w:color="auto" w:fill="D8D8D8"/>
            <w:noWrap w:val="0"/>
            <w:vAlign w:val="center"/>
          </w:tcPr>
          <w:p>
            <w:pPr>
              <w:autoSpaceDE w:val="0"/>
              <w:autoSpaceDN w:val="0"/>
              <w:rPr>
                <w:rFonts w:ascii="Times New Roman" w:hAnsi="Times New Roman"/>
                <w:b/>
                <w:sz w:val="24"/>
              </w:rPr>
            </w:pPr>
            <w:r>
              <w:rPr>
                <w:rFonts w:ascii="Times New Roman" w:hAnsi="Times New Roman" w:eastAsia="黑体"/>
                <w:bCs/>
                <w:sz w:val="24"/>
              </w:rPr>
              <w:t>五、项目资金使用情况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9" w:type="pct"/>
            <w:vMerge w:val="restart"/>
            <w:noWrap w:val="0"/>
            <w:vAlign w:val="center"/>
          </w:tcPr>
          <w:p>
            <w:pPr>
              <w:autoSpaceDE w:val="0"/>
              <w:autoSpaceDN w:val="0"/>
              <w:spacing w:line="460" w:lineRule="exact"/>
              <w:rPr>
                <w:rFonts w:ascii="Times New Roman" w:hAnsi="Times New Roman"/>
                <w:sz w:val="20"/>
                <w:szCs w:val="20"/>
              </w:rPr>
            </w:pPr>
          </w:p>
          <w:p>
            <w:pPr>
              <w:autoSpaceDE w:val="0"/>
              <w:autoSpaceDN w:val="0"/>
              <w:spacing w:line="460" w:lineRule="exact"/>
              <w:rPr>
                <w:rFonts w:ascii="Times New Roman" w:hAnsi="Times New Roman"/>
                <w:sz w:val="20"/>
                <w:szCs w:val="20"/>
              </w:rPr>
            </w:pPr>
            <w:r>
              <w:rPr>
                <w:rFonts w:ascii="Times New Roman" w:hAnsi="Times New Roman"/>
                <w:sz w:val="20"/>
                <w:szCs w:val="20"/>
              </w:rPr>
              <w:t>项目投资总额及构成（万元）</w:t>
            </w:r>
          </w:p>
          <w:p>
            <w:pPr>
              <w:autoSpaceDE w:val="0"/>
              <w:autoSpaceDN w:val="0"/>
              <w:spacing w:line="460" w:lineRule="exact"/>
              <w:rPr>
                <w:rFonts w:ascii="Times New Roman" w:hAnsi="Times New Roman"/>
                <w:sz w:val="20"/>
                <w:szCs w:val="20"/>
              </w:rPr>
            </w:pPr>
          </w:p>
        </w:tc>
        <w:tc>
          <w:tcPr>
            <w:tcW w:w="1426" w:type="pct"/>
            <w:gridSpan w:val="2"/>
            <w:noWrap w:val="0"/>
            <w:vAlign w:val="center"/>
          </w:tcPr>
          <w:p>
            <w:pPr>
              <w:autoSpaceDE w:val="0"/>
              <w:autoSpaceDN w:val="0"/>
              <w:spacing w:line="460" w:lineRule="exact"/>
              <w:jc w:val="center"/>
              <w:rPr>
                <w:rFonts w:ascii="Times New Roman" w:hAnsi="Times New Roman"/>
                <w:sz w:val="20"/>
                <w:szCs w:val="20"/>
              </w:rPr>
            </w:pPr>
            <w:r>
              <w:rPr>
                <w:rFonts w:ascii="Times New Roman" w:hAnsi="Times New Roman"/>
                <w:sz w:val="20"/>
                <w:szCs w:val="20"/>
              </w:rPr>
              <w:t>合计</w:t>
            </w:r>
          </w:p>
        </w:tc>
        <w:tc>
          <w:tcPr>
            <w:tcW w:w="2224" w:type="pct"/>
            <w:gridSpan w:val="2"/>
            <w:noWrap w:val="0"/>
            <w:vAlign w:val="center"/>
          </w:tcPr>
          <w:p>
            <w:pPr>
              <w:autoSpaceDE w:val="0"/>
              <w:autoSpaceDN w:val="0"/>
              <w:spacing w:line="12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349" w:type="pct"/>
            <w:vMerge w:val="continue"/>
            <w:noWrap w:val="0"/>
            <w:vAlign w:val="center"/>
          </w:tcPr>
          <w:p>
            <w:pPr>
              <w:autoSpaceDE w:val="0"/>
              <w:autoSpaceDN w:val="0"/>
              <w:spacing w:line="460" w:lineRule="exact"/>
              <w:rPr>
                <w:rFonts w:ascii="Times New Roman" w:hAnsi="Times New Roman"/>
                <w:sz w:val="20"/>
                <w:szCs w:val="20"/>
              </w:rPr>
            </w:pPr>
          </w:p>
        </w:tc>
        <w:tc>
          <w:tcPr>
            <w:tcW w:w="1426" w:type="pct"/>
            <w:gridSpan w:val="2"/>
            <w:noWrap w:val="0"/>
            <w:vAlign w:val="center"/>
          </w:tcPr>
          <w:p>
            <w:pPr>
              <w:autoSpaceDE w:val="0"/>
              <w:autoSpaceDN w:val="0"/>
              <w:spacing w:line="460" w:lineRule="exact"/>
              <w:jc w:val="center"/>
              <w:rPr>
                <w:rFonts w:ascii="Times New Roman" w:hAnsi="Times New Roman"/>
                <w:sz w:val="20"/>
                <w:szCs w:val="20"/>
              </w:rPr>
            </w:pPr>
            <w:r>
              <w:rPr>
                <w:rFonts w:ascii="Times New Roman" w:hAnsi="Times New Roman"/>
                <w:sz w:val="20"/>
                <w:szCs w:val="20"/>
              </w:rPr>
              <w:t>基础设施建设费用</w:t>
            </w:r>
          </w:p>
        </w:tc>
        <w:tc>
          <w:tcPr>
            <w:tcW w:w="2224" w:type="pct"/>
            <w:gridSpan w:val="2"/>
            <w:noWrap w:val="0"/>
            <w:vAlign w:val="center"/>
          </w:tcPr>
          <w:p>
            <w:pPr>
              <w:autoSpaceDE w:val="0"/>
              <w:autoSpaceDN w:val="0"/>
              <w:spacing w:line="12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349" w:type="pct"/>
            <w:vMerge w:val="continue"/>
            <w:noWrap w:val="0"/>
            <w:vAlign w:val="center"/>
          </w:tcPr>
          <w:p>
            <w:pPr>
              <w:autoSpaceDE w:val="0"/>
              <w:autoSpaceDN w:val="0"/>
              <w:spacing w:line="460" w:lineRule="exact"/>
              <w:rPr>
                <w:rFonts w:ascii="Times New Roman" w:hAnsi="Times New Roman"/>
                <w:sz w:val="20"/>
                <w:szCs w:val="20"/>
              </w:rPr>
            </w:pPr>
          </w:p>
        </w:tc>
        <w:tc>
          <w:tcPr>
            <w:tcW w:w="1426" w:type="pct"/>
            <w:gridSpan w:val="2"/>
            <w:noWrap w:val="0"/>
            <w:vAlign w:val="center"/>
          </w:tcPr>
          <w:p>
            <w:pPr>
              <w:autoSpaceDE w:val="0"/>
              <w:autoSpaceDN w:val="0"/>
              <w:spacing w:line="460" w:lineRule="exact"/>
              <w:jc w:val="center"/>
              <w:rPr>
                <w:rFonts w:ascii="Times New Roman" w:hAnsi="Times New Roman"/>
                <w:sz w:val="20"/>
                <w:szCs w:val="20"/>
              </w:rPr>
            </w:pPr>
            <w:r>
              <w:rPr>
                <w:rFonts w:ascii="Times New Roman" w:hAnsi="Times New Roman"/>
                <w:sz w:val="20"/>
                <w:szCs w:val="20"/>
              </w:rPr>
              <w:t>设备购置费用</w:t>
            </w:r>
          </w:p>
        </w:tc>
        <w:tc>
          <w:tcPr>
            <w:tcW w:w="2224" w:type="pct"/>
            <w:gridSpan w:val="2"/>
            <w:noWrap w:val="0"/>
            <w:vAlign w:val="center"/>
          </w:tcPr>
          <w:p>
            <w:pPr>
              <w:autoSpaceDE w:val="0"/>
              <w:autoSpaceDN w:val="0"/>
              <w:spacing w:line="12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349" w:type="pct"/>
            <w:vMerge w:val="continue"/>
            <w:noWrap w:val="0"/>
            <w:vAlign w:val="center"/>
          </w:tcPr>
          <w:p>
            <w:pPr>
              <w:autoSpaceDE w:val="0"/>
              <w:autoSpaceDN w:val="0"/>
              <w:spacing w:line="460" w:lineRule="exact"/>
              <w:rPr>
                <w:rFonts w:ascii="Times New Roman" w:hAnsi="Times New Roman"/>
                <w:sz w:val="20"/>
                <w:szCs w:val="20"/>
              </w:rPr>
            </w:pPr>
          </w:p>
        </w:tc>
        <w:tc>
          <w:tcPr>
            <w:tcW w:w="1426" w:type="pct"/>
            <w:gridSpan w:val="2"/>
            <w:noWrap w:val="0"/>
            <w:vAlign w:val="center"/>
          </w:tcPr>
          <w:p>
            <w:pPr>
              <w:autoSpaceDE w:val="0"/>
              <w:autoSpaceDN w:val="0"/>
              <w:spacing w:line="460" w:lineRule="exact"/>
              <w:jc w:val="center"/>
              <w:rPr>
                <w:rFonts w:ascii="Times New Roman" w:hAnsi="Times New Roman"/>
                <w:sz w:val="20"/>
                <w:szCs w:val="20"/>
              </w:rPr>
            </w:pPr>
            <w:r>
              <w:rPr>
                <w:rFonts w:ascii="Times New Roman" w:hAnsi="Times New Roman"/>
                <w:sz w:val="20"/>
                <w:szCs w:val="20"/>
              </w:rPr>
              <w:t>其他费用</w:t>
            </w:r>
          </w:p>
        </w:tc>
        <w:tc>
          <w:tcPr>
            <w:tcW w:w="2224" w:type="pct"/>
            <w:gridSpan w:val="2"/>
            <w:noWrap w:val="0"/>
            <w:vAlign w:val="center"/>
          </w:tcPr>
          <w:p>
            <w:pPr>
              <w:autoSpaceDE w:val="0"/>
              <w:autoSpaceDN w:val="0"/>
              <w:spacing w:line="12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775" w:type="pct"/>
            <w:gridSpan w:val="3"/>
            <w:noWrap w:val="0"/>
            <w:vAlign w:val="center"/>
          </w:tcPr>
          <w:p>
            <w:pPr>
              <w:autoSpaceDE w:val="0"/>
              <w:autoSpaceDN w:val="0"/>
              <w:jc w:val="center"/>
              <w:rPr>
                <w:rFonts w:ascii="Times New Roman" w:hAnsi="Times New Roman"/>
                <w:sz w:val="20"/>
                <w:szCs w:val="20"/>
              </w:rPr>
            </w:pPr>
            <w:r>
              <w:rPr>
                <w:rFonts w:hint="eastAsia" w:ascii="Times New Roman" w:hAnsi="Times New Roman"/>
                <w:sz w:val="20"/>
                <w:szCs w:val="20"/>
                <w:lang w:eastAsia="zh-CN"/>
              </w:rPr>
              <w:t>拟</w:t>
            </w:r>
            <w:r>
              <w:rPr>
                <w:rFonts w:ascii="Times New Roman" w:hAnsi="Times New Roman"/>
                <w:sz w:val="20"/>
                <w:szCs w:val="20"/>
              </w:rPr>
              <w:t>申请支持金额（万元）</w:t>
            </w:r>
          </w:p>
        </w:tc>
        <w:tc>
          <w:tcPr>
            <w:tcW w:w="2224" w:type="pct"/>
            <w:gridSpan w:val="2"/>
            <w:noWrap w:val="0"/>
            <w:vAlign w:val="center"/>
          </w:tcPr>
          <w:p>
            <w:pPr>
              <w:autoSpaceDE w:val="0"/>
              <w:autoSpaceDN w:val="0"/>
              <w:rPr>
                <w:rFonts w:ascii="Times New Roman" w:hAnsi="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4" w:hRule="atLeast"/>
          <w:jc w:val="center"/>
        </w:trPr>
        <w:tc>
          <w:tcPr>
            <w:tcW w:w="1601" w:type="pct"/>
            <w:gridSpan w:val="2"/>
            <w:noWrap w:val="0"/>
            <w:vAlign w:val="center"/>
          </w:tcPr>
          <w:p>
            <w:pPr>
              <w:jc w:val="center"/>
              <w:rPr>
                <w:rFonts w:ascii="Times New Roman" w:hAnsi="Times New Roman"/>
                <w:sz w:val="20"/>
                <w:szCs w:val="20"/>
              </w:rPr>
            </w:pPr>
            <w:r>
              <w:rPr>
                <w:rFonts w:hint="eastAsia" w:ascii="Times New Roman" w:hAnsi="Times New Roman"/>
                <w:sz w:val="20"/>
                <w:szCs w:val="20"/>
              </w:rPr>
              <w:t>属地单位</w:t>
            </w:r>
            <w:r>
              <w:rPr>
                <w:rFonts w:ascii="Times New Roman" w:hAnsi="Times New Roman"/>
                <w:sz w:val="20"/>
                <w:szCs w:val="20"/>
              </w:rPr>
              <w:t>推荐意见</w:t>
            </w:r>
          </w:p>
          <w:p>
            <w:pPr>
              <w:jc w:val="right"/>
              <w:rPr>
                <w:rFonts w:hint="eastAsia" w:ascii="Times New Roman" w:hAnsi="Times New Roman"/>
                <w:sz w:val="20"/>
                <w:szCs w:val="20"/>
              </w:rPr>
            </w:pPr>
          </w:p>
          <w:p>
            <w:pPr>
              <w:jc w:val="right"/>
              <w:rPr>
                <w:rFonts w:hint="eastAsia" w:ascii="Times New Roman" w:hAnsi="Times New Roman"/>
                <w:sz w:val="20"/>
                <w:szCs w:val="20"/>
              </w:rPr>
            </w:pPr>
          </w:p>
          <w:p>
            <w:pPr>
              <w:ind w:right="400"/>
              <w:jc w:val="right"/>
              <w:rPr>
                <w:rFonts w:ascii="Times New Roman" w:hAnsi="Times New Roman"/>
                <w:sz w:val="20"/>
                <w:szCs w:val="20"/>
              </w:rPr>
            </w:pPr>
            <w:r>
              <w:rPr>
                <w:rFonts w:ascii="Times New Roman" w:hAnsi="Times New Roman"/>
                <w:sz w:val="20"/>
                <w:szCs w:val="20"/>
              </w:rPr>
              <w:t>第</w:t>
            </w:r>
            <w:r>
              <w:rPr>
                <w:rFonts w:hint="eastAsia" w:ascii="Times New Roman" w:hAnsi="Times New Roman"/>
                <w:sz w:val="20"/>
                <w:szCs w:val="20"/>
                <w:lang w:eastAsia="zh-CN"/>
              </w:rPr>
              <w:t>八</w:t>
            </w:r>
            <w:r>
              <w:rPr>
                <w:rFonts w:ascii="Times New Roman" w:hAnsi="Times New Roman"/>
                <w:sz w:val="20"/>
                <w:szCs w:val="20"/>
              </w:rPr>
              <w:t>师</w:t>
            </w:r>
            <w:r>
              <w:rPr>
                <w:rFonts w:hint="eastAsia" w:ascii="Times New Roman" w:hAnsi="Times New Roman"/>
                <w:sz w:val="20"/>
                <w:szCs w:val="20"/>
              </w:rPr>
              <w:t>团场、镇、园区</w:t>
            </w:r>
            <w:r>
              <w:rPr>
                <w:rFonts w:ascii="Times New Roman" w:hAnsi="Times New Roman"/>
                <w:sz w:val="20"/>
                <w:szCs w:val="20"/>
              </w:rPr>
              <w:t xml:space="preserve">（盖章）       </w:t>
            </w:r>
          </w:p>
          <w:p>
            <w:pPr>
              <w:ind w:firstLine="1400" w:firstLineChars="700"/>
              <w:rPr>
                <w:rFonts w:ascii="Times New Roman" w:hAnsi="Times New Roman"/>
                <w:sz w:val="20"/>
                <w:szCs w:val="20"/>
              </w:rPr>
            </w:pPr>
            <w:r>
              <w:rPr>
                <w:rFonts w:ascii="Times New Roman" w:hAnsi="Times New Roman"/>
                <w:sz w:val="20"/>
                <w:szCs w:val="20"/>
              </w:rPr>
              <w:t>年    月    日</w:t>
            </w:r>
          </w:p>
        </w:tc>
        <w:tc>
          <w:tcPr>
            <w:tcW w:w="1173" w:type="pct"/>
            <w:noWrap w:val="0"/>
            <w:vAlign w:val="center"/>
          </w:tcPr>
          <w:p>
            <w:pPr>
              <w:jc w:val="center"/>
              <w:rPr>
                <w:rFonts w:ascii="Times New Roman" w:hAnsi="Times New Roman"/>
                <w:sz w:val="20"/>
                <w:szCs w:val="20"/>
              </w:rPr>
            </w:pPr>
            <w:r>
              <w:rPr>
                <w:rFonts w:ascii="Times New Roman" w:hAnsi="Times New Roman"/>
                <w:sz w:val="20"/>
                <w:szCs w:val="20"/>
              </w:rPr>
              <w:t>师市商务局推荐意见</w:t>
            </w:r>
          </w:p>
          <w:p>
            <w:pPr>
              <w:jc w:val="right"/>
              <w:rPr>
                <w:rFonts w:hint="eastAsia" w:ascii="Times New Roman" w:hAnsi="Times New Roman"/>
                <w:sz w:val="20"/>
                <w:szCs w:val="20"/>
              </w:rPr>
            </w:pPr>
          </w:p>
          <w:p>
            <w:pPr>
              <w:jc w:val="right"/>
              <w:rPr>
                <w:rFonts w:hint="eastAsia" w:ascii="Times New Roman" w:hAnsi="Times New Roman"/>
                <w:sz w:val="20"/>
                <w:szCs w:val="20"/>
              </w:rPr>
            </w:pPr>
          </w:p>
          <w:p>
            <w:pPr>
              <w:jc w:val="right"/>
              <w:rPr>
                <w:rFonts w:ascii="Times New Roman" w:hAnsi="Times New Roman"/>
                <w:sz w:val="20"/>
                <w:szCs w:val="20"/>
              </w:rPr>
            </w:pPr>
            <w:r>
              <w:rPr>
                <w:rFonts w:ascii="Times New Roman" w:hAnsi="Times New Roman"/>
                <w:sz w:val="20"/>
                <w:szCs w:val="20"/>
              </w:rPr>
              <w:t>第</w:t>
            </w:r>
            <w:r>
              <w:rPr>
                <w:rFonts w:hint="eastAsia" w:ascii="Times New Roman" w:hAnsi="Times New Roman"/>
                <w:sz w:val="20"/>
                <w:szCs w:val="20"/>
                <w:lang w:eastAsia="zh-CN"/>
              </w:rPr>
              <w:t>八</w:t>
            </w:r>
            <w:r>
              <w:rPr>
                <w:rFonts w:ascii="Times New Roman" w:hAnsi="Times New Roman"/>
                <w:sz w:val="20"/>
                <w:szCs w:val="20"/>
              </w:rPr>
              <w:t xml:space="preserve">师商务局（盖章）       </w:t>
            </w:r>
          </w:p>
          <w:p>
            <w:pPr>
              <w:jc w:val="right"/>
              <w:rPr>
                <w:rFonts w:ascii="Times New Roman" w:hAnsi="Times New Roman"/>
                <w:sz w:val="20"/>
                <w:szCs w:val="20"/>
              </w:rPr>
            </w:pPr>
            <w:r>
              <w:rPr>
                <w:rFonts w:ascii="Times New Roman" w:hAnsi="Times New Roman"/>
                <w:sz w:val="20"/>
                <w:szCs w:val="20"/>
              </w:rPr>
              <w:t xml:space="preserve">年    月    日    </w:t>
            </w:r>
          </w:p>
        </w:tc>
        <w:tc>
          <w:tcPr>
            <w:tcW w:w="2224" w:type="pct"/>
            <w:gridSpan w:val="2"/>
            <w:noWrap w:val="0"/>
            <w:vAlign w:val="center"/>
          </w:tcPr>
          <w:p>
            <w:pPr>
              <w:jc w:val="center"/>
              <w:rPr>
                <w:rFonts w:ascii="Times New Roman" w:hAnsi="Times New Roman"/>
                <w:sz w:val="20"/>
                <w:szCs w:val="20"/>
              </w:rPr>
            </w:pPr>
            <w:r>
              <w:rPr>
                <w:rFonts w:ascii="Times New Roman" w:hAnsi="Times New Roman"/>
                <w:sz w:val="20"/>
                <w:szCs w:val="20"/>
              </w:rPr>
              <w:t>师市财政局推荐意见</w:t>
            </w:r>
          </w:p>
          <w:p>
            <w:pPr>
              <w:jc w:val="right"/>
              <w:rPr>
                <w:rFonts w:ascii="Times New Roman" w:hAnsi="Times New Roman"/>
                <w:sz w:val="20"/>
                <w:szCs w:val="20"/>
              </w:rPr>
            </w:pPr>
          </w:p>
          <w:p>
            <w:pPr>
              <w:jc w:val="right"/>
              <w:rPr>
                <w:rFonts w:ascii="Times New Roman" w:hAnsi="Times New Roman"/>
                <w:sz w:val="20"/>
                <w:szCs w:val="20"/>
              </w:rPr>
            </w:pPr>
          </w:p>
          <w:p>
            <w:pPr>
              <w:jc w:val="right"/>
              <w:rPr>
                <w:rFonts w:ascii="Times New Roman" w:hAnsi="Times New Roman"/>
                <w:sz w:val="20"/>
                <w:szCs w:val="20"/>
              </w:rPr>
            </w:pPr>
            <w:r>
              <w:rPr>
                <w:rFonts w:ascii="Times New Roman" w:hAnsi="Times New Roman"/>
                <w:sz w:val="20"/>
                <w:szCs w:val="20"/>
              </w:rPr>
              <w:t>第</w:t>
            </w:r>
            <w:r>
              <w:rPr>
                <w:rFonts w:hint="eastAsia" w:ascii="Times New Roman" w:hAnsi="Times New Roman"/>
                <w:sz w:val="20"/>
                <w:szCs w:val="20"/>
                <w:lang w:eastAsia="zh-CN"/>
              </w:rPr>
              <w:t>八</w:t>
            </w:r>
            <w:r>
              <w:rPr>
                <w:rFonts w:ascii="Times New Roman" w:hAnsi="Times New Roman"/>
                <w:sz w:val="20"/>
                <w:szCs w:val="20"/>
              </w:rPr>
              <w:t xml:space="preserve">师财政局（盖章）       </w:t>
            </w:r>
          </w:p>
          <w:p>
            <w:pPr>
              <w:jc w:val="right"/>
              <w:rPr>
                <w:rFonts w:ascii="Times New Roman" w:hAnsi="Times New Roman"/>
                <w:sz w:val="20"/>
                <w:szCs w:val="20"/>
              </w:rPr>
            </w:pPr>
            <w:r>
              <w:rPr>
                <w:rFonts w:ascii="Times New Roman" w:hAnsi="Times New Roman"/>
                <w:sz w:val="20"/>
                <w:szCs w:val="20"/>
              </w:rPr>
              <w:t xml:space="preserve">年    月    日    </w:t>
            </w:r>
          </w:p>
        </w:tc>
      </w:tr>
    </w:tbl>
    <w:p>
      <w:pPr>
        <w:wordWrap w:val="0"/>
        <w:spacing w:line="540" w:lineRule="exact"/>
        <w:rPr>
          <w:rFonts w:hint="eastAsia" w:ascii="Times New Roman" w:hAnsi="Times New Roman" w:eastAsia="黑体"/>
          <w:bCs/>
          <w:color w:val="000000"/>
          <w:sz w:val="32"/>
          <w:szCs w:val="32"/>
          <w:lang w:val="en-US" w:eastAsia="zh-CN"/>
        </w:rPr>
      </w:pPr>
      <w:r>
        <w:rPr>
          <w:rFonts w:ascii="Times New Roman" w:hAnsi="Times New Roman" w:eastAsia="黑体"/>
          <w:bCs/>
          <w:color w:val="000000"/>
          <w:sz w:val="32"/>
          <w:szCs w:val="32"/>
        </w:rPr>
        <w:t>附件2</w:t>
      </w:r>
      <w:r>
        <w:rPr>
          <w:rFonts w:hint="eastAsia" w:ascii="Times New Roman" w:hAnsi="Times New Roman" w:eastAsia="黑体"/>
          <w:bCs/>
          <w:color w:val="000000"/>
          <w:sz w:val="32"/>
          <w:szCs w:val="32"/>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hint="eastAsia" w:ascii="Times New Roman" w:hAnsi="Times New Roman" w:eastAsia="方正小标宋简体"/>
          <w:sz w:val="44"/>
          <w:szCs w:val="44"/>
          <w:lang w:eastAsia="zh-CN"/>
        </w:rPr>
        <w:t>年度</w:t>
      </w:r>
      <w:r>
        <w:rPr>
          <w:rFonts w:ascii="Times New Roman" w:hAnsi="Times New Roman" w:eastAsia="方正小标宋简体"/>
          <w:sz w:val="44"/>
          <w:szCs w:val="44"/>
        </w:rPr>
        <w:t>八师</w:t>
      </w:r>
      <w:r>
        <w:rPr>
          <w:rFonts w:hint="eastAsia" w:ascii="Times New Roman" w:hAnsi="Times New Roman" w:eastAsia="方正小标宋简体"/>
          <w:sz w:val="44"/>
          <w:szCs w:val="44"/>
          <w:lang w:eastAsia="zh-CN"/>
        </w:rPr>
        <w:t>石河子市</w:t>
      </w:r>
      <w:r>
        <w:rPr>
          <w:rFonts w:ascii="Times New Roman" w:hAnsi="Times New Roman" w:eastAsia="方正小标宋简体"/>
          <w:sz w:val="44"/>
          <w:szCs w:val="44"/>
        </w:rPr>
        <w:t>县域商业建设</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rPr>
          <w:rFonts w:ascii="Times New Roman" w:hAnsi="Times New Roman" w:eastAsia="方正小标宋简体"/>
          <w:sz w:val="44"/>
          <w:szCs w:val="44"/>
        </w:rPr>
      </w:pPr>
      <w:r>
        <w:rPr>
          <w:rFonts w:ascii="Times New Roman" w:hAnsi="Times New Roman" w:eastAsia="方正小标宋简体"/>
          <w:sz w:val="44"/>
          <w:szCs w:val="44"/>
        </w:rPr>
        <w:t>项目实地核查确认函</w:t>
      </w: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ascii="Times New Roman" w:hAnsi="Times New Roman" w:eastAsia="仿宋_GB2312"/>
          <w:sz w:val="32"/>
          <w:szCs w:val="32"/>
          <w:u w:val="single"/>
        </w:rPr>
      </w:pPr>
      <w:r>
        <w:rPr>
          <w:rFonts w:ascii="Times New Roman" w:hAnsi="Times New Roman" w:eastAsia="仿宋_GB2312"/>
          <w:sz w:val="32"/>
          <w:szCs w:val="32"/>
          <w:u w:val="single"/>
        </w:rPr>
        <w:t>（项目情况简介，包括项目名称、项目区位、项目实施单位、项目进展等内容）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经实地核查，XX团</w:t>
      </w:r>
      <w:r>
        <w:rPr>
          <w:rFonts w:hint="eastAsia" w:ascii="Times New Roman" w:hAnsi="Times New Roman" w:eastAsia="仿宋_GB2312"/>
          <w:sz w:val="32"/>
          <w:szCs w:val="32"/>
        </w:rPr>
        <w:t>、镇、园区</w:t>
      </w:r>
      <w:r>
        <w:rPr>
          <w:rFonts w:ascii="Times New Roman" w:hAnsi="Times New Roman" w:eastAsia="仿宋_GB2312"/>
          <w:sz w:val="32"/>
          <w:szCs w:val="32"/>
          <w:lang w:val="en"/>
        </w:rPr>
        <w:t>/</w:t>
      </w:r>
      <w:r>
        <w:rPr>
          <w:rFonts w:ascii="Times New Roman" w:hAnsi="Times New Roman" w:eastAsia="仿宋_GB2312"/>
          <w:sz w:val="32"/>
          <w:szCs w:val="32"/>
        </w:rPr>
        <w:t>XX单位申报的县域商业项目建设内容属实，</w:t>
      </w:r>
      <w:r>
        <w:rPr>
          <w:rFonts w:hint="eastAsia" w:ascii="Times New Roman" w:hAnsi="Times New Roman" w:eastAsia="仿宋_GB2312"/>
          <w:sz w:val="32"/>
          <w:szCs w:val="32"/>
          <w:lang w:eastAsia="zh-CN"/>
        </w:rPr>
        <w:t>已</w:t>
      </w:r>
      <w:r>
        <w:rPr>
          <w:rFonts w:ascii="Times New Roman" w:hAnsi="Times New Roman" w:eastAsia="仿宋_GB2312"/>
          <w:sz w:val="32"/>
          <w:szCs w:val="32"/>
        </w:rPr>
        <w:t>竣工</w:t>
      </w:r>
      <w:r>
        <w:rPr>
          <w:rFonts w:hint="eastAsia" w:ascii="Times New Roman" w:hAnsi="Times New Roman" w:eastAsia="仿宋_GB2312"/>
          <w:sz w:val="32"/>
          <w:szCs w:val="32"/>
          <w:lang w:eastAsia="zh-CN"/>
        </w:rPr>
        <w:t>并</w:t>
      </w:r>
      <w:r>
        <w:rPr>
          <w:rFonts w:ascii="Times New Roman" w:hAnsi="Times New Roman" w:eastAsia="仿宋_GB2312"/>
          <w:sz w:val="32"/>
          <w:szCs w:val="32"/>
        </w:rPr>
        <w:t>通过验收，并保证全程规范使用项目资金，使项目如期投产达效。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特此证明。</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八师石河子市XX团</w:t>
      </w:r>
      <w:r>
        <w:rPr>
          <w:rFonts w:hint="eastAsia" w:ascii="Times New Roman" w:hAnsi="Times New Roman" w:eastAsia="仿宋_GB2312"/>
          <w:sz w:val="32"/>
          <w:szCs w:val="32"/>
        </w:rPr>
        <w:t>、镇、园区</w:t>
      </w:r>
      <w:r>
        <w:rPr>
          <w:rFonts w:ascii="Times New Roman" w:hAnsi="Times New Roman" w:eastAsia="仿宋_GB2312"/>
          <w:sz w:val="32"/>
          <w:szCs w:val="32"/>
          <w:lang w:val="en"/>
        </w:rPr>
        <w:t>/</w:t>
      </w:r>
      <w:r>
        <w:rPr>
          <w:rFonts w:ascii="Times New Roman" w:hAnsi="Times New Roman" w:eastAsia="仿宋_GB2312"/>
          <w:sz w:val="32"/>
          <w:szCs w:val="32"/>
        </w:rPr>
        <w:t>XX单位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ascii="Times New Roman" w:hAnsi="Times New Roman" w:eastAsia="仿宋_GB2312"/>
          <w:sz w:val="32"/>
          <w:szCs w:val="32"/>
          <w:u w:val="single"/>
        </w:rPr>
      </w:pPr>
      <w:r>
        <w:rPr>
          <w:rFonts w:ascii="Times New Roman" w:hAnsi="Times New Roman" w:eastAsia="仿宋_GB2312"/>
          <w:sz w:val="32"/>
          <w:szCs w:val="32"/>
        </w:rPr>
        <w:t>主要负责人（签名）：</w:t>
      </w:r>
      <w:r>
        <w:rPr>
          <w:rFonts w:ascii="Times New Roman" w:hAnsi="Times New Roman"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left"/>
        <w:textAlignment w:val="baseline"/>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1767" w:firstLineChars="550"/>
        <w:jc w:val="left"/>
        <w:textAlignment w:val="baseline"/>
        <w:rPr>
          <w:rFonts w:hint="eastAsia"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1767" w:firstLineChars="550"/>
        <w:jc w:val="left"/>
        <w:textAlignment w:val="baseline"/>
        <w:rPr>
          <w:rFonts w:hint="eastAsia"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2720" w:firstLineChars="850"/>
        <w:jc w:val="left"/>
        <w:textAlignment w:val="baseline"/>
        <w:rPr>
          <w:rFonts w:ascii="Times New Roman" w:hAnsi="Times New Roman" w:eastAsia="仿宋_GB2312"/>
          <w:sz w:val="32"/>
          <w:szCs w:val="32"/>
        </w:rPr>
      </w:pPr>
      <w:r>
        <w:rPr>
          <w:rFonts w:ascii="Times New Roman" w:hAnsi="Times New Roman" w:eastAsia="仿宋_GB2312"/>
          <w:sz w:val="32"/>
          <w:szCs w:val="32"/>
        </w:rPr>
        <w:t>第八师石河子市XX团</w:t>
      </w:r>
      <w:r>
        <w:rPr>
          <w:rFonts w:hint="eastAsia" w:ascii="Times New Roman" w:hAnsi="Times New Roman" w:eastAsia="仿宋_GB2312"/>
          <w:sz w:val="32"/>
          <w:szCs w:val="32"/>
        </w:rPr>
        <w:t>、镇、园区</w:t>
      </w:r>
      <w:r>
        <w:rPr>
          <w:rFonts w:ascii="Times New Roman" w:hAnsi="Times New Roman" w:eastAsia="仿宋_GB2312"/>
          <w:sz w:val="32"/>
          <w:szCs w:val="32"/>
        </w:rPr>
        <w:t>（盖章）</w:t>
      </w:r>
    </w:p>
    <w:p>
      <w:pPr>
        <w:keepNext w:val="0"/>
        <w:keepLines w:val="0"/>
        <w:pageBreakBefore w:val="0"/>
        <w:widowControl w:val="0"/>
        <w:kinsoku/>
        <w:wordWrap/>
        <w:overflowPunct/>
        <w:topLinePunct w:val="0"/>
        <w:autoSpaceDE/>
        <w:autoSpaceDN/>
        <w:bidi w:val="0"/>
        <w:adjustRightInd w:val="0"/>
        <w:snapToGrid/>
        <w:spacing w:line="560" w:lineRule="exact"/>
        <w:ind w:firstLine="4480" w:firstLineChars="1400"/>
        <w:jc w:val="left"/>
        <w:textAlignment w:val="baseline"/>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年X月XX日</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402"/>
        <w:textAlignment w:val="baseline"/>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560" w:lineRule="exact"/>
        <w:textAlignment w:val="baseline"/>
      </w:pPr>
    </w:p>
    <w:p>
      <w:pPr>
        <w:pStyle w:val="2"/>
        <w:ind w:firstLine="643"/>
        <w:rPr>
          <w:rFonts w:ascii="Times New Roman" w:hAnsi="Times New Roman" w:eastAsia="仿宋_GB2312"/>
          <w:sz w:val="32"/>
        </w:rPr>
      </w:pPr>
    </w:p>
    <w:p>
      <w:pPr>
        <w:pStyle w:val="2"/>
        <w:spacing w:after="0" w:line="560" w:lineRule="exact"/>
        <w:ind w:left="0" w:leftChars="0" w:firstLine="0" w:firstLineChars="0"/>
        <w:rPr>
          <w:rFonts w:ascii="Times New Roman" w:hAnsi="Times New Roman" w:eastAsia="黑体"/>
          <w:b w:val="0"/>
          <w:color w:val="000000"/>
          <w:sz w:val="24"/>
          <w:szCs w:val="32"/>
        </w:rPr>
      </w:pPr>
    </w:p>
    <w:p>
      <w:pPr>
        <w:pStyle w:val="2"/>
        <w:spacing w:after="0" w:line="560" w:lineRule="exact"/>
        <w:ind w:left="0" w:leftChars="0" w:firstLine="0" w:firstLineChars="0"/>
        <w:rPr>
          <w:rFonts w:hint="eastAsia" w:ascii="Times New Roman" w:hAnsi="Times New Roman" w:eastAsia="黑体"/>
          <w:b w:val="0"/>
          <w:color w:val="000000"/>
          <w:sz w:val="32"/>
          <w:szCs w:val="32"/>
          <w:lang w:val="en-US" w:eastAsia="zh-CN"/>
        </w:rPr>
      </w:pPr>
      <w:r>
        <w:rPr>
          <w:rFonts w:ascii="Times New Roman" w:hAnsi="Times New Roman" w:eastAsia="黑体"/>
          <w:b w:val="0"/>
          <w:color w:val="000000"/>
          <w:sz w:val="32"/>
          <w:szCs w:val="32"/>
        </w:rPr>
        <w:t>附件</w:t>
      </w:r>
      <w:r>
        <w:rPr>
          <w:rFonts w:hint="eastAsia" w:ascii="Times New Roman" w:hAnsi="Times New Roman" w:eastAsia="黑体"/>
          <w:b w:val="0"/>
          <w:color w:val="000000"/>
          <w:sz w:val="32"/>
          <w:szCs w:val="32"/>
        </w:rPr>
        <w:t>3</w:t>
      </w:r>
      <w:r>
        <w:rPr>
          <w:rFonts w:hint="eastAsia" w:ascii="Times New Roman" w:hAnsi="Times New Roman" w:eastAsia="黑体"/>
          <w:b w:val="0"/>
          <w:color w:val="000000"/>
          <w:sz w:val="32"/>
          <w:szCs w:val="32"/>
          <w:lang w:val="en-US" w:eastAsia="zh-CN"/>
        </w:rPr>
        <w:t>-3</w:t>
      </w:r>
    </w:p>
    <w:p>
      <w:pPr>
        <w:rPr>
          <w:rFonts w:hint="default"/>
          <w:lang w:val="en-US" w:eastAsia="zh-CN"/>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hint="eastAsia" w:ascii="Times New Roman" w:hAnsi="Times New Roman" w:eastAsia="方正小标宋简体"/>
          <w:sz w:val="44"/>
          <w:szCs w:val="44"/>
          <w:lang w:eastAsia="zh-CN"/>
        </w:rPr>
        <w:t>年度</w:t>
      </w:r>
      <w:r>
        <w:rPr>
          <w:rFonts w:ascii="Times New Roman" w:hAnsi="Times New Roman" w:eastAsia="方正小标宋简体"/>
          <w:sz w:val="44"/>
          <w:szCs w:val="44"/>
        </w:rPr>
        <w:t>八师</w:t>
      </w:r>
      <w:r>
        <w:rPr>
          <w:rFonts w:hint="eastAsia" w:ascii="Times New Roman" w:hAnsi="Times New Roman" w:eastAsia="方正小标宋简体"/>
          <w:sz w:val="44"/>
          <w:szCs w:val="44"/>
          <w:lang w:eastAsia="zh-CN"/>
        </w:rPr>
        <w:t>石河子市</w:t>
      </w:r>
      <w:r>
        <w:rPr>
          <w:rFonts w:ascii="Times New Roman" w:hAnsi="Times New Roman" w:eastAsia="方正小标宋简体"/>
          <w:sz w:val="44"/>
          <w:szCs w:val="44"/>
        </w:rPr>
        <w:t>县域商业建设项目</w:t>
      </w:r>
    </w:p>
    <w:p>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申报承诺书</w:t>
      </w:r>
    </w:p>
    <w:p>
      <w:pPr>
        <w:pStyle w:val="2"/>
        <w:spacing w:after="0" w:line="560" w:lineRule="exact"/>
        <w:ind w:left="0" w:leftChars="0" w:firstLine="643"/>
        <w:rPr>
          <w:rFonts w:hint="eastAsia" w:ascii="仿宋_GB2312" w:hAnsi="仿宋_GB2312" w:eastAsia="仿宋_GB2312" w:cs="仿宋_GB2312"/>
          <w:sz w:val="32"/>
        </w:rPr>
      </w:pPr>
    </w:p>
    <w:p>
      <w:pPr>
        <w:pStyle w:val="2"/>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在此次申报</w:t>
      </w:r>
      <w:r>
        <w:rPr>
          <w:rFonts w:ascii="Times New Roman" w:hAnsi="Times New Roman" w:eastAsia="仿宋_GB2312"/>
          <w:b w:val="0"/>
          <w:bCs/>
          <w:sz w:val="32"/>
          <w:szCs w:val="32"/>
          <w:u w:val="single"/>
        </w:rPr>
        <w:t xml:space="preserve">                  </w:t>
      </w:r>
      <w:r>
        <w:rPr>
          <w:rFonts w:ascii="Times New Roman" w:hAnsi="Times New Roman" w:eastAsia="仿宋_GB2312"/>
          <w:b w:val="0"/>
          <w:bCs/>
          <w:sz w:val="32"/>
          <w:szCs w:val="32"/>
        </w:rPr>
        <w:t>项目，我单位对项目申报和项目实施郑重承诺如下：</w:t>
      </w:r>
    </w:p>
    <w:p>
      <w:pPr>
        <w:pStyle w:val="2"/>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一、本次项目所提供的所有材料内容真实、合法、准确、</w:t>
      </w:r>
    </w:p>
    <w:p>
      <w:pPr>
        <w:pStyle w:val="2"/>
        <w:spacing w:after="0" w:line="560" w:lineRule="exact"/>
        <w:ind w:left="0" w:leftChars="0" w:firstLine="0" w:firstLineChars="0"/>
        <w:rPr>
          <w:rFonts w:ascii="Times New Roman" w:hAnsi="Times New Roman" w:eastAsia="仿宋_GB2312"/>
          <w:b w:val="0"/>
          <w:bCs/>
          <w:sz w:val="32"/>
          <w:szCs w:val="32"/>
        </w:rPr>
      </w:pPr>
      <w:r>
        <w:rPr>
          <w:rFonts w:ascii="Times New Roman" w:hAnsi="Times New Roman" w:eastAsia="仿宋_GB2312"/>
          <w:b w:val="0"/>
          <w:bCs/>
          <w:sz w:val="32"/>
          <w:szCs w:val="32"/>
        </w:rPr>
        <w:t>完整，对因申报材料不真实、不合法、不准确、不完整所引起的一切后果承担责任，并全额退还政策补助资金；</w:t>
      </w:r>
    </w:p>
    <w:p>
      <w:pPr>
        <w:pStyle w:val="2"/>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二、项目申报和实施管理严格按照相关的文件及资金管理办法的有关规定执行，建立项目管理责任制和相应的财务制度；</w:t>
      </w:r>
    </w:p>
    <w:p>
      <w:pPr>
        <w:pStyle w:val="2"/>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三、本项目责任单位近三年无涉税违法行为，无重大安全责任事故，无拖欠民工工资的行为；</w:t>
      </w:r>
    </w:p>
    <w:p>
      <w:pPr>
        <w:pStyle w:val="2"/>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四、以上如有不实之处，愿负相应的法律责任，并承担由此产生的一切后果。</w:t>
      </w:r>
    </w:p>
    <w:p>
      <w:pPr>
        <w:pStyle w:val="2"/>
        <w:spacing w:after="0" w:line="560" w:lineRule="exact"/>
        <w:ind w:left="0" w:leftChars="0" w:firstLine="640"/>
        <w:rPr>
          <w:rFonts w:ascii="Times New Roman" w:hAnsi="Times New Roman" w:eastAsia="仿宋_GB2312"/>
          <w:bCs/>
          <w:sz w:val="32"/>
          <w:szCs w:val="32"/>
        </w:rPr>
      </w:pPr>
      <w:r>
        <w:rPr>
          <w:rFonts w:ascii="Times New Roman" w:hAnsi="Times New Roman" w:eastAsia="仿宋_GB2312"/>
          <w:b w:val="0"/>
          <w:bCs/>
          <w:sz w:val="32"/>
          <w:szCs w:val="32"/>
        </w:rPr>
        <w:t>特此承诺</w:t>
      </w:r>
      <w:r>
        <w:rPr>
          <w:rFonts w:hint="eastAsia" w:ascii="Times New Roman" w:hAnsi="Times New Roman" w:eastAsia="仿宋_GB2312"/>
          <w:b w:val="0"/>
          <w:bCs/>
          <w:sz w:val="32"/>
          <w:szCs w:val="32"/>
        </w:rPr>
        <w:t>。</w:t>
      </w:r>
    </w:p>
    <w:p>
      <w:pPr>
        <w:pStyle w:val="2"/>
        <w:ind w:firstLine="402"/>
      </w:pPr>
    </w:p>
    <w:p>
      <w:pPr>
        <w:pStyle w:val="2"/>
        <w:spacing w:after="0" w:line="560" w:lineRule="exact"/>
        <w:ind w:left="0" w:leftChars="0" w:firstLine="0" w:firstLineChars="0"/>
        <w:jc w:val="center"/>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 xml:space="preserve">            </w:t>
      </w:r>
      <w:r>
        <w:rPr>
          <w:rFonts w:ascii="Times New Roman" w:hAnsi="Times New Roman" w:eastAsia="仿宋_GB2312"/>
          <w:b w:val="0"/>
          <w:bCs/>
          <w:sz w:val="32"/>
          <w:szCs w:val="32"/>
        </w:rPr>
        <w:t>单位（盖章）</w:t>
      </w:r>
      <w:r>
        <w:rPr>
          <w:rFonts w:hint="eastAsia" w:ascii="Times New Roman" w:hAnsi="Times New Roman" w:eastAsia="仿宋_GB2312"/>
          <w:b w:val="0"/>
          <w:bCs/>
          <w:sz w:val="32"/>
          <w:szCs w:val="32"/>
        </w:rPr>
        <w:t>：</w:t>
      </w:r>
    </w:p>
    <w:p>
      <w:pPr>
        <w:pStyle w:val="2"/>
        <w:spacing w:after="0" w:line="560" w:lineRule="exact"/>
        <w:ind w:left="0" w:leftChars="0" w:firstLine="0" w:firstLineChars="0"/>
        <w:jc w:val="center"/>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 xml:space="preserve">                      </w:t>
      </w:r>
      <w:r>
        <w:rPr>
          <w:rFonts w:ascii="Times New Roman" w:hAnsi="Times New Roman" w:eastAsia="仿宋_GB2312"/>
          <w:b w:val="0"/>
          <w:bCs/>
          <w:sz w:val="32"/>
          <w:szCs w:val="32"/>
        </w:rPr>
        <w:t>单位法定代表人</w:t>
      </w:r>
      <w:r>
        <w:rPr>
          <w:rFonts w:hint="eastAsia" w:ascii="Times New Roman" w:hAnsi="Times New Roman" w:eastAsia="仿宋_GB2312"/>
          <w:b w:val="0"/>
          <w:bCs/>
          <w:sz w:val="32"/>
          <w:szCs w:val="32"/>
        </w:rPr>
        <w:t>（</w:t>
      </w:r>
      <w:r>
        <w:rPr>
          <w:rFonts w:ascii="Times New Roman" w:hAnsi="Times New Roman" w:eastAsia="仿宋_GB2312"/>
          <w:b w:val="0"/>
          <w:bCs/>
          <w:sz w:val="32"/>
          <w:szCs w:val="32"/>
        </w:rPr>
        <w:t>签字</w:t>
      </w:r>
      <w:r>
        <w:rPr>
          <w:rFonts w:hint="eastAsia" w:ascii="Times New Roman" w:hAnsi="Times New Roman" w:eastAsia="仿宋_GB2312"/>
          <w:b w:val="0"/>
          <w:bCs/>
          <w:sz w:val="32"/>
          <w:szCs w:val="32"/>
        </w:rPr>
        <w:t xml:space="preserve">）：    </w:t>
      </w:r>
    </w:p>
    <w:p>
      <w:pPr>
        <w:pStyle w:val="2"/>
        <w:spacing w:after="0" w:line="560" w:lineRule="exact"/>
        <w:ind w:left="0" w:leftChars="0" w:firstLine="0" w:firstLineChars="0"/>
        <w:jc w:val="center"/>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 xml:space="preserve">                      </w:t>
      </w:r>
      <w:r>
        <w:rPr>
          <w:rFonts w:ascii="Times New Roman" w:hAnsi="Times New Roman" w:eastAsia="仿宋_GB2312"/>
          <w:b w:val="0"/>
          <w:bCs/>
          <w:sz w:val="32"/>
          <w:szCs w:val="32"/>
        </w:rPr>
        <w:t>单位财务负责人</w:t>
      </w:r>
      <w:r>
        <w:rPr>
          <w:rFonts w:hint="eastAsia" w:ascii="Times New Roman" w:hAnsi="Times New Roman" w:eastAsia="仿宋_GB2312"/>
          <w:b w:val="0"/>
          <w:bCs/>
          <w:sz w:val="32"/>
          <w:szCs w:val="32"/>
        </w:rPr>
        <w:t>（</w:t>
      </w:r>
      <w:r>
        <w:rPr>
          <w:rFonts w:ascii="Times New Roman" w:hAnsi="Times New Roman" w:eastAsia="仿宋_GB2312"/>
          <w:b w:val="0"/>
          <w:bCs/>
          <w:sz w:val="32"/>
          <w:szCs w:val="32"/>
        </w:rPr>
        <w:t>签</w:t>
      </w:r>
      <w:r>
        <w:rPr>
          <w:rFonts w:hint="eastAsia" w:ascii="Times New Roman" w:hAnsi="Times New Roman" w:eastAsia="仿宋_GB2312"/>
          <w:b w:val="0"/>
          <w:bCs/>
          <w:sz w:val="32"/>
          <w:szCs w:val="32"/>
        </w:rPr>
        <w:t>字）：</w:t>
      </w:r>
    </w:p>
    <w:p>
      <w:pPr>
        <w:spacing w:line="560" w:lineRule="exact"/>
        <w:rPr>
          <w:rFonts w:hint="eastAsia" w:ascii="Times New Roman" w:hAnsi="Times New Roman" w:eastAsia="仿宋_GB2312"/>
          <w:bCs/>
          <w:sz w:val="32"/>
          <w:szCs w:val="32"/>
        </w:rPr>
      </w:pPr>
      <w:r>
        <w:rPr>
          <w:rFonts w:hint="eastAsia" w:ascii="Times New Roman" w:hAnsi="Times New Roman" w:eastAsia="仿宋_GB2312"/>
          <w:bCs/>
          <w:sz w:val="32"/>
          <w:szCs w:val="32"/>
        </w:rPr>
        <w:t xml:space="preserve">                         承诺日期：   年   月  日</w:t>
      </w:r>
    </w:p>
    <w:p>
      <w:pPr>
        <w:pStyle w:val="2"/>
        <w:rPr>
          <w:rFonts w:hint="eastAsia" w:ascii="Times New Roman" w:hAnsi="Times New Roman" w:eastAsia="仿宋_GB2312"/>
          <w:bCs/>
          <w:sz w:val="32"/>
          <w:szCs w:val="32"/>
        </w:rPr>
      </w:pPr>
    </w:p>
    <w:sectPr>
      <w:footerReference r:id="rId5" w:type="default"/>
      <w:footerReference r:id="rId6" w:type="even"/>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mRiYWRmNmIyZTY0NmRlYjE0YmM0ZTk3ZmFjMDcifQ=="/>
  </w:docVars>
  <w:rsids>
    <w:rsidRoot w:val="00000000"/>
    <w:rsid w:val="02FF2D0F"/>
    <w:rsid w:val="146F1665"/>
    <w:rsid w:val="25BB715D"/>
    <w:rsid w:val="25F74D95"/>
    <w:rsid w:val="26D134D1"/>
    <w:rsid w:val="3051718C"/>
    <w:rsid w:val="39423DBA"/>
    <w:rsid w:val="45CD7101"/>
    <w:rsid w:val="535449BE"/>
    <w:rsid w:val="560050BF"/>
    <w:rsid w:val="57C95755"/>
    <w:rsid w:val="657A2851"/>
    <w:rsid w:val="72F66060"/>
    <w:rsid w:val="74241B96"/>
    <w:rsid w:val="7AD2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简体" w:cs="Times New Roman"/>
      <w:sz w:val="3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eastAsia="Times New Roman"/>
      <w:b/>
      <w:sz w:val="20"/>
    </w:rPr>
  </w:style>
  <w:style w:type="paragraph" w:styleId="3">
    <w:name w:val="Body Text Indent"/>
    <w:basedOn w:val="1"/>
    <w:next w:val="2"/>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character" w:styleId="7">
    <w:name w:val="page number"/>
    <w:basedOn w:val="6"/>
    <w:autoRedefine/>
    <w:qFormat/>
    <w:uiPriority w:val="0"/>
  </w:style>
  <w:style w:type="paragraph" w:customStyle="1" w:styleId="8">
    <w:name w:val="Char Char Char Char Char Char"/>
    <w:basedOn w:val="1"/>
    <w:autoRedefine/>
    <w:qFormat/>
    <w:uiPriority w:val="0"/>
    <w:rPr>
      <w:rFonts w:eastAsia="方正仿宋简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陈德军</cp:lastModifiedBy>
  <dcterms:modified xsi:type="dcterms:W3CDTF">2024-01-05T03:30:53Z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E3BFD74B4182450D9F701B6463DAA9E6_13</vt:lpwstr>
  </property>
</Properties>
</file>